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B69D4" w14:textId="7A809660" w:rsidR="001103A3" w:rsidRDefault="001103A3" w:rsidP="001103A3">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377ABC8B" wp14:editId="06B8CC41">
            <wp:extent cx="3619500" cy="990600"/>
            <wp:effectExtent l="0" t="0" r="0" b="0"/>
            <wp:docPr id="7" name="Picture 7" title="Accessible Telecoms Logo"/>
            <wp:cNvGraphicFramePr/>
            <a:graphic xmlns:a="http://schemas.openxmlformats.org/drawingml/2006/main">
              <a:graphicData uri="http://schemas.openxmlformats.org/drawingml/2006/picture">
                <pic:pic xmlns:pic="http://schemas.openxmlformats.org/drawingml/2006/picture">
                  <pic:nvPicPr>
                    <pic:cNvPr id="2" name="Picture 4" title="Accessible Telecoms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7677B671" w14:textId="77777777" w:rsidR="001103A3" w:rsidRDefault="001103A3" w:rsidP="001103A3">
      <w:pPr>
        <w:spacing w:before="100" w:beforeAutospacing="1" w:after="100" w:afterAutospacing="1" w:line="240" w:lineRule="auto"/>
        <w:rPr>
          <w:rFonts w:eastAsia="Times New Roman" w:cs="Times New Roman"/>
          <w:b/>
          <w:sz w:val="36"/>
          <w:szCs w:val="24"/>
        </w:rPr>
      </w:pPr>
      <w:r>
        <w:rPr>
          <w:rFonts w:eastAsia="Times New Roman" w:cs="Times New Roman"/>
          <w:b/>
          <w:sz w:val="36"/>
          <w:szCs w:val="24"/>
        </w:rPr>
        <w:t>Caption Generating Apps</w:t>
      </w:r>
    </w:p>
    <w:p w14:paraId="699EF161" w14:textId="77777777" w:rsidR="001103A3" w:rsidRDefault="001103A3" w:rsidP="001103A3">
      <w:pPr>
        <w:rPr>
          <w:sz w:val="28"/>
          <w:szCs w:val="28"/>
        </w:rPr>
      </w:pPr>
      <w:r>
        <w:rPr>
          <w:sz w:val="28"/>
          <w:szCs w:val="28"/>
        </w:rPr>
        <w:t xml:space="preserve">These applications help individuals with hearing impairments or who are Deaf to engage in conversations regardless of noisy environments. </w:t>
      </w:r>
    </w:p>
    <w:p w14:paraId="119EF879" w14:textId="77777777" w:rsidR="001103A3" w:rsidRDefault="001103A3" w:rsidP="001103A3">
      <w:pPr>
        <w:rPr>
          <w:sz w:val="28"/>
          <w:szCs w:val="28"/>
        </w:rPr>
      </w:pPr>
      <w:r>
        <w:rPr>
          <w:sz w:val="28"/>
          <w:szCs w:val="28"/>
        </w:rPr>
        <w:t xml:space="preserve">Captioning applications use automated speech-to-text technology to help individuals with hearing impairments or who are Deaf to communicate more efficiently by transcribing what is being said so it can be read on the mobile device. These applications can be used in a phone call. </w:t>
      </w:r>
    </w:p>
    <w:p w14:paraId="1AAEF275" w14:textId="77777777" w:rsidR="001103A3" w:rsidRDefault="001103A3" w:rsidP="001103A3">
      <w:pPr>
        <w:rPr>
          <w:rFonts w:eastAsia="Times New Roman" w:cstheme="minorHAnsi"/>
          <w:b/>
          <w:sz w:val="28"/>
          <w:szCs w:val="28"/>
        </w:rPr>
      </w:pPr>
      <w:r>
        <w:rPr>
          <w:sz w:val="28"/>
          <w:szCs w:val="28"/>
        </w:rPr>
        <w:t xml:space="preserve">It is important to note that these applications do not guarantee 100% accuracy, please contact your mobile provider or the application developer for more information. </w:t>
      </w:r>
    </w:p>
    <w:p w14:paraId="44982455" w14:textId="77777777" w:rsidR="001103A3" w:rsidRDefault="001103A3" w:rsidP="001103A3">
      <w:pPr>
        <w:pStyle w:val="NoSpacing"/>
        <w:rPr>
          <w:noProof/>
          <w:lang w:val="en-AU" w:eastAsia="en-AU"/>
        </w:rPr>
      </w:pPr>
    </w:p>
    <w:p w14:paraId="1BB6A2B4" w14:textId="61B9257C" w:rsidR="001103A3" w:rsidRDefault="001103A3" w:rsidP="001103A3">
      <w:pPr>
        <w:pStyle w:val="NoSpacing"/>
      </w:pPr>
      <w:r>
        <w:rPr>
          <w:noProof/>
          <w:lang w:val="en-AU" w:eastAsia="en-AU"/>
        </w:rPr>
        <w:drawing>
          <wp:inline distT="0" distB="0" distL="0" distR="0" wp14:anchorId="7A9FF65C" wp14:editId="7DD4A489">
            <wp:extent cx="2762250" cy="1981200"/>
            <wp:effectExtent l="0" t="0" r="0" b="0"/>
            <wp:docPr id="6" name="Picture 6" descr="Image of different logos of caption generating 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different logos of caption generating a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981200"/>
                    </a:xfrm>
                    <a:prstGeom prst="rect">
                      <a:avLst/>
                    </a:prstGeom>
                    <a:noFill/>
                    <a:ln>
                      <a:noFill/>
                    </a:ln>
                  </pic:spPr>
                </pic:pic>
              </a:graphicData>
            </a:graphic>
          </wp:inline>
        </w:drawing>
      </w:r>
    </w:p>
    <w:p w14:paraId="488C945A" w14:textId="77777777" w:rsidR="001103A3" w:rsidRDefault="001103A3" w:rsidP="001103A3">
      <w:pPr>
        <w:rPr>
          <w:rFonts w:eastAsia="Times New Roman" w:cs="Times New Roman"/>
          <w:b/>
          <w:sz w:val="28"/>
          <w:szCs w:val="28"/>
        </w:rPr>
      </w:pPr>
    </w:p>
    <w:p w14:paraId="54242D0A" w14:textId="77777777" w:rsidR="001103A3" w:rsidRDefault="001103A3" w:rsidP="001103A3">
      <w:pPr>
        <w:rPr>
          <w:rFonts w:eastAsia="Times New Roman" w:cs="Times New Roman"/>
          <w:b/>
          <w:sz w:val="28"/>
          <w:szCs w:val="28"/>
        </w:rPr>
      </w:pPr>
      <w:r>
        <w:rPr>
          <w:rFonts w:eastAsia="Times New Roman" w:cs="Times New Roman"/>
          <w:b/>
          <w:sz w:val="28"/>
          <w:szCs w:val="28"/>
        </w:rPr>
        <w:t>Access Needs:</w:t>
      </w:r>
      <w:r>
        <w:rPr>
          <w:rFonts w:eastAsia="Times New Roman" w:cs="Times New Roman"/>
          <w:sz w:val="28"/>
          <w:szCs w:val="28"/>
        </w:rPr>
        <w:t xml:space="preserve"> </w:t>
      </w:r>
    </w:p>
    <w:p w14:paraId="0AE0CB80" w14:textId="77777777" w:rsidR="001103A3" w:rsidRDefault="001103A3" w:rsidP="001103A3">
      <w:pPr>
        <w:pStyle w:val="ListParagraph"/>
        <w:numPr>
          <w:ilvl w:val="0"/>
          <w:numId w:val="1"/>
        </w:numPr>
        <w:rPr>
          <w:rFonts w:eastAsia="Times New Roman" w:cs="Times New Roman"/>
          <w:sz w:val="28"/>
          <w:szCs w:val="28"/>
        </w:rPr>
      </w:pPr>
      <w:r>
        <w:rPr>
          <w:rFonts w:eastAsia="Times New Roman" w:cs="Times New Roman"/>
          <w:sz w:val="28"/>
          <w:szCs w:val="28"/>
        </w:rPr>
        <w:t>Hearing Impaired and Deaf</w:t>
      </w:r>
    </w:p>
    <w:p w14:paraId="6CEBB26E" w14:textId="77777777" w:rsidR="001103A3" w:rsidRDefault="001103A3" w:rsidP="001103A3">
      <w:pPr>
        <w:pStyle w:val="ListParagraph"/>
        <w:spacing w:after="0"/>
        <w:ind w:left="1080"/>
        <w:rPr>
          <w:rFonts w:eastAsia="Times New Roman" w:cs="Times New Roman"/>
          <w:sz w:val="28"/>
          <w:szCs w:val="28"/>
        </w:rPr>
      </w:pPr>
    </w:p>
    <w:p w14:paraId="29292A5C" w14:textId="77777777" w:rsidR="001103A3" w:rsidRDefault="001103A3" w:rsidP="001103A3">
      <w:pPr>
        <w:spacing w:after="100" w:afterAutospacing="1" w:line="240" w:lineRule="auto"/>
        <w:rPr>
          <w:rFonts w:eastAsia="Times New Roman" w:cstheme="minorHAnsi"/>
          <w:b/>
          <w:sz w:val="28"/>
          <w:szCs w:val="28"/>
        </w:rPr>
      </w:pPr>
      <w:r>
        <w:rPr>
          <w:rFonts w:eastAsia="Times New Roman" w:cstheme="minorHAnsi"/>
          <w:b/>
          <w:sz w:val="28"/>
          <w:szCs w:val="28"/>
        </w:rPr>
        <w:t>Compatibility:</w:t>
      </w:r>
    </w:p>
    <w:p w14:paraId="2B4AE3C4" w14:textId="77777777" w:rsidR="001103A3" w:rsidRDefault="001103A3" w:rsidP="001103A3">
      <w:pPr>
        <w:pStyle w:val="ListParagraph"/>
        <w:numPr>
          <w:ilvl w:val="0"/>
          <w:numId w:val="1"/>
        </w:numPr>
        <w:spacing w:before="100" w:beforeAutospacing="1" w:after="100" w:afterAutospacing="1" w:line="240" w:lineRule="auto"/>
        <w:rPr>
          <w:rFonts w:eastAsia="Times New Roman" w:cstheme="minorHAnsi"/>
          <w:sz w:val="28"/>
          <w:szCs w:val="28"/>
        </w:rPr>
      </w:pPr>
      <w:r>
        <w:rPr>
          <w:rFonts w:eastAsia="Times New Roman" w:cstheme="minorHAnsi"/>
          <w:sz w:val="28"/>
          <w:szCs w:val="28"/>
        </w:rPr>
        <w:t xml:space="preserve">Each application will require a different operating system, which will affect the accuracy of the captioning service. </w:t>
      </w:r>
    </w:p>
    <w:p w14:paraId="73108F98" w14:textId="77777777" w:rsidR="001103A3" w:rsidRDefault="001103A3" w:rsidP="001103A3">
      <w:pPr>
        <w:pStyle w:val="ListParagraph"/>
        <w:spacing w:before="100" w:beforeAutospacing="1" w:after="100" w:afterAutospacing="1" w:line="240" w:lineRule="auto"/>
        <w:ind w:left="1080"/>
        <w:rPr>
          <w:rFonts w:eastAsia="Times New Roman" w:cstheme="minorHAnsi"/>
          <w:szCs w:val="28"/>
        </w:rPr>
      </w:pPr>
      <w:r>
        <w:rPr>
          <w:rFonts w:eastAsia="Times New Roman" w:cstheme="minorHAnsi"/>
          <w:szCs w:val="28"/>
        </w:rPr>
        <w:br w:type="page"/>
      </w:r>
    </w:p>
    <w:p w14:paraId="5D61BFAA" w14:textId="77777777" w:rsidR="001103A3" w:rsidRDefault="001103A3" w:rsidP="001103A3">
      <w:pPr>
        <w:pStyle w:val="ListParagraph"/>
        <w:spacing w:before="100" w:beforeAutospacing="1" w:after="100" w:afterAutospacing="1" w:line="240" w:lineRule="auto"/>
        <w:ind w:left="1080"/>
        <w:rPr>
          <w:rFonts w:eastAsia="Times New Roman" w:cstheme="minorHAnsi"/>
          <w:szCs w:val="28"/>
        </w:rPr>
      </w:pPr>
    </w:p>
    <w:p w14:paraId="0A02C9EF" w14:textId="77777777" w:rsidR="001103A3" w:rsidRDefault="001103A3" w:rsidP="001103A3">
      <w:pPr>
        <w:rPr>
          <w:b/>
          <w:sz w:val="28"/>
          <w:szCs w:val="28"/>
        </w:rPr>
      </w:pPr>
      <w:r>
        <w:rPr>
          <w:b/>
          <w:sz w:val="28"/>
          <w:szCs w:val="28"/>
        </w:rPr>
        <w:t>Applications:</w:t>
      </w:r>
    </w:p>
    <w:p w14:paraId="28097BE4" w14:textId="77777777" w:rsidR="001103A3" w:rsidRDefault="001103A3" w:rsidP="001103A3">
      <w:pPr>
        <w:ind w:left="360"/>
        <w:rPr>
          <w:sz w:val="28"/>
          <w:szCs w:val="28"/>
        </w:rPr>
      </w:pPr>
    </w:p>
    <w:p w14:paraId="0EE297CC" w14:textId="77777777" w:rsidR="001103A3" w:rsidRDefault="001103A3" w:rsidP="001103A3">
      <w:pPr>
        <w:pStyle w:val="ListParagraph"/>
        <w:numPr>
          <w:ilvl w:val="0"/>
          <w:numId w:val="2"/>
        </w:numPr>
        <w:rPr>
          <w:b/>
          <w:sz w:val="28"/>
          <w:szCs w:val="28"/>
        </w:rPr>
      </w:pPr>
      <w:proofErr w:type="spellStart"/>
      <w:r>
        <w:rPr>
          <w:b/>
          <w:sz w:val="28"/>
          <w:szCs w:val="28"/>
        </w:rPr>
        <w:t>Pedius</w:t>
      </w:r>
      <w:proofErr w:type="spellEnd"/>
    </w:p>
    <w:p w14:paraId="25E628E7" w14:textId="72B289B1" w:rsidR="001103A3" w:rsidRDefault="001103A3" w:rsidP="001103A3">
      <w:pPr>
        <w:ind w:left="720"/>
        <w:rPr>
          <w:sz w:val="28"/>
          <w:szCs w:val="28"/>
        </w:rPr>
      </w:pPr>
      <w:r>
        <w:rPr>
          <w:noProof/>
          <w:lang w:eastAsia="en-AU"/>
        </w:rPr>
        <w:drawing>
          <wp:inline distT="0" distB="0" distL="0" distR="0" wp14:anchorId="65BB2DC4" wp14:editId="76B401B6">
            <wp:extent cx="1371600" cy="1371600"/>
            <wp:effectExtent l="19050" t="19050" r="19050" b="19050"/>
            <wp:docPr id="5" name="Picture 5" descr="Image of Pedius App Icon"/>
            <wp:cNvGraphicFramePr/>
            <a:graphic xmlns:a="http://schemas.openxmlformats.org/drawingml/2006/main">
              <a:graphicData uri="http://schemas.openxmlformats.org/drawingml/2006/picture">
                <pic:pic xmlns:pic="http://schemas.openxmlformats.org/drawingml/2006/picture">
                  <pic:nvPicPr>
                    <pic:cNvPr id="1" name="Picture 1" descr="Image of Pedius App Icon"/>
                    <pic:cNvPicPr/>
                  </pic:nvPicPr>
                  <pic:blipFill rotWithShape="1">
                    <a:blip r:embed="rId9" cstate="print">
                      <a:extLst>
                        <a:ext uri="{28A0092B-C50C-407E-A947-70E740481C1C}">
                          <a14:useLocalDpi xmlns:a14="http://schemas.microsoft.com/office/drawing/2010/main" val="0"/>
                        </a:ext>
                      </a:extLst>
                    </a:blip>
                    <a:srcRect l="7345" t="7345" r="12429" b="12429"/>
                    <a:stretch/>
                  </pic:blipFill>
                  <pic:spPr bwMode="auto">
                    <a:xfrm>
                      <a:off x="0" y="0"/>
                      <a:ext cx="1352550" cy="1352550"/>
                    </a:xfrm>
                    <a:prstGeom prst="roundRect">
                      <a:avLst>
                        <a:gd name="adj" fmla="val 8594"/>
                      </a:avLst>
                    </a:prstGeom>
                    <a:solidFill>
                      <a:srgbClr val="FFFFFF">
                        <a:shade val="85000"/>
                      </a:srgbClr>
                    </a:solidFill>
                    <a:ln w="9525" cap="flat" cmpd="sng" algn="ctr">
                      <a:solidFill>
                        <a:sysClr val="window" lastClr="FFFFFF">
                          <a:lumMod val="75000"/>
                        </a:sysClr>
                      </a:solidFill>
                      <a:prstDash val="solid"/>
                      <a:round/>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09BBFDD0" w14:textId="77777777" w:rsidR="001103A3" w:rsidRDefault="001103A3" w:rsidP="001103A3">
      <w:pPr>
        <w:ind w:left="720"/>
        <w:rPr>
          <w:sz w:val="28"/>
          <w:szCs w:val="28"/>
        </w:rPr>
      </w:pPr>
      <w:r>
        <w:rPr>
          <w:sz w:val="28"/>
          <w:szCs w:val="28"/>
        </w:rPr>
        <w:t xml:space="preserve">The </w:t>
      </w:r>
      <w:proofErr w:type="spellStart"/>
      <w:r>
        <w:rPr>
          <w:sz w:val="28"/>
          <w:szCs w:val="28"/>
        </w:rPr>
        <w:t>Pedius</w:t>
      </w:r>
      <w:proofErr w:type="spellEnd"/>
      <w:r>
        <w:rPr>
          <w:sz w:val="28"/>
          <w:szCs w:val="28"/>
        </w:rPr>
        <w:t xml:space="preserve"> App allows you to make phone calls that are full transcribed. Using speech synthesis and voice recognition technology, this app gives you the option to type your message, which is then generated into speech for your contact to hear, as well as offering a real time transcription of your contacts response. </w:t>
      </w:r>
    </w:p>
    <w:p w14:paraId="0C04CA84" w14:textId="77777777" w:rsidR="001103A3" w:rsidRDefault="001103A3" w:rsidP="001103A3">
      <w:pPr>
        <w:ind w:left="720"/>
        <w:rPr>
          <w:sz w:val="28"/>
          <w:szCs w:val="28"/>
        </w:rPr>
      </w:pPr>
      <w:r>
        <w:rPr>
          <w:sz w:val="28"/>
          <w:szCs w:val="28"/>
        </w:rPr>
        <w:t>Additional features include a repeat “R” button so that any missed conversation is repeated, as well as automatically showing a few alternatives if the voice transcription is not accurate enough.</w:t>
      </w:r>
    </w:p>
    <w:p w14:paraId="2ED9D50A" w14:textId="77777777" w:rsidR="001103A3" w:rsidRDefault="001103A3" w:rsidP="001103A3">
      <w:pPr>
        <w:ind w:left="720"/>
        <w:rPr>
          <w:sz w:val="28"/>
          <w:szCs w:val="28"/>
        </w:rPr>
      </w:pPr>
      <w:proofErr w:type="spellStart"/>
      <w:r>
        <w:rPr>
          <w:sz w:val="28"/>
          <w:szCs w:val="28"/>
        </w:rPr>
        <w:t>Pedius</w:t>
      </w:r>
      <w:proofErr w:type="spellEnd"/>
      <w:r>
        <w:rPr>
          <w:sz w:val="28"/>
          <w:szCs w:val="28"/>
        </w:rPr>
        <w:t xml:space="preserve"> is free to download and all users receive 20 free minutes every month, however different subscription levels can be purchased for more minutes and features. The basic version does not allow you to receive phone calls; however, it is possible to purchase a personal telephone number that allows both incoming and outgoing calls through the </w:t>
      </w:r>
      <w:proofErr w:type="spellStart"/>
      <w:r>
        <w:rPr>
          <w:sz w:val="28"/>
          <w:szCs w:val="28"/>
        </w:rPr>
        <w:t>Pedius</w:t>
      </w:r>
      <w:proofErr w:type="spellEnd"/>
      <w:r>
        <w:rPr>
          <w:sz w:val="28"/>
          <w:szCs w:val="28"/>
        </w:rPr>
        <w:t xml:space="preserve"> app. </w:t>
      </w:r>
    </w:p>
    <w:p w14:paraId="75CEA51D" w14:textId="77777777" w:rsidR="001103A3" w:rsidRDefault="001103A3" w:rsidP="001103A3">
      <w:pPr>
        <w:ind w:left="360" w:firstLine="360"/>
        <w:rPr>
          <w:rFonts w:eastAsia="Times New Roman" w:cstheme="minorHAnsi"/>
          <w:b/>
          <w:sz w:val="28"/>
          <w:szCs w:val="28"/>
        </w:rPr>
      </w:pPr>
      <w:r>
        <w:rPr>
          <w:rFonts w:eastAsia="Times New Roman" w:cstheme="minorHAnsi"/>
          <w:sz w:val="28"/>
          <w:szCs w:val="28"/>
        </w:rPr>
        <w:t>Compatibility: Requires iOS 9.0 or later or Android 4.4 and up.</w:t>
      </w:r>
    </w:p>
    <w:p w14:paraId="13A14A7D" w14:textId="77777777" w:rsidR="001103A3" w:rsidRDefault="001103A3" w:rsidP="001103A3">
      <w:pPr>
        <w:ind w:left="720"/>
        <w:rPr>
          <w:sz w:val="28"/>
        </w:rPr>
      </w:pPr>
      <w:r>
        <w:rPr>
          <w:sz w:val="28"/>
          <w:szCs w:val="28"/>
        </w:rPr>
        <w:t xml:space="preserve">Prices: </w:t>
      </w:r>
      <w:r>
        <w:rPr>
          <w:sz w:val="28"/>
        </w:rPr>
        <w:t>Free to download with 20mins free per month.</w:t>
      </w:r>
    </w:p>
    <w:p w14:paraId="2DB3681D" w14:textId="77777777" w:rsidR="001103A3" w:rsidRDefault="001103A3" w:rsidP="001103A3">
      <w:pPr>
        <w:ind w:left="1440"/>
        <w:rPr>
          <w:sz w:val="28"/>
        </w:rPr>
      </w:pPr>
      <w:r>
        <w:rPr>
          <w:sz w:val="28"/>
        </w:rPr>
        <w:t>Option to purchase 100 Premium Minutes for $7.99 or unlimited calls for $30.00 per year as at 09/07/2019.</w:t>
      </w:r>
    </w:p>
    <w:p w14:paraId="56ADFE0B" w14:textId="77777777" w:rsidR="001103A3" w:rsidRDefault="001103A3" w:rsidP="001103A3">
      <w:pPr>
        <w:ind w:left="360" w:firstLine="360"/>
        <w:rPr>
          <w:rFonts w:eastAsia="Times New Roman" w:cstheme="minorHAnsi"/>
          <w:sz w:val="28"/>
          <w:szCs w:val="28"/>
        </w:rPr>
      </w:pPr>
      <w:r>
        <w:rPr>
          <w:rFonts w:eastAsia="Times New Roman" w:cstheme="minorHAnsi"/>
          <w:sz w:val="28"/>
          <w:szCs w:val="28"/>
        </w:rPr>
        <w:t xml:space="preserve">More information (including subscription prices) at: </w:t>
      </w:r>
      <w:hyperlink r:id="rId10" w:anchor="pll_switcher" w:history="1">
        <w:proofErr w:type="spellStart"/>
        <w:r>
          <w:rPr>
            <w:rStyle w:val="Hyperlink"/>
            <w:rFonts w:eastAsia="Times New Roman" w:cstheme="minorHAnsi"/>
            <w:sz w:val="28"/>
            <w:szCs w:val="28"/>
          </w:rPr>
          <w:t>Pedius</w:t>
        </w:r>
        <w:proofErr w:type="spellEnd"/>
        <w:r>
          <w:rPr>
            <w:rStyle w:val="Hyperlink"/>
            <w:rFonts w:eastAsia="Times New Roman" w:cstheme="minorHAnsi"/>
            <w:sz w:val="28"/>
            <w:szCs w:val="28"/>
          </w:rPr>
          <w:t xml:space="preserve"> Web Page</w:t>
        </w:r>
      </w:hyperlink>
      <w:r>
        <w:rPr>
          <w:rStyle w:val="Hyperlink"/>
          <w:rFonts w:eastAsia="Times New Roman" w:cstheme="minorHAnsi"/>
          <w:sz w:val="28"/>
          <w:szCs w:val="28"/>
        </w:rPr>
        <w:t>.</w:t>
      </w:r>
    </w:p>
    <w:p w14:paraId="6BF7E035" w14:textId="77777777" w:rsidR="001103A3" w:rsidRDefault="001103A3" w:rsidP="001103A3">
      <w:pPr>
        <w:ind w:left="720"/>
        <w:rPr>
          <w:rFonts w:eastAsia="Times New Roman" w:cstheme="minorHAnsi"/>
          <w:sz w:val="28"/>
          <w:szCs w:val="28"/>
        </w:rPr>
      </w:pPr>
      <w:r>
        <w:rPr>
          <w:rFonts w:eastAsia="Times New Roman" w:cstheme="minorHAnsi"/>
          <w:sz w:val="28"/>
          <w:szCs w:val="28"/>
        </w:rPr>
        <w:t xml:space="preserve">You can download this application from the </w:t>
      </w:r>
      <w:hyperlink r:id="rId11" w:history="1">
        <w:r>
          <w:rPr>
            <w:rStyle w:val="Hyperlink"/>
            <w:rFonts w:eastAsia="Times New Roman" w:cstheme="minorHAnsi"/>
            <w:sz w:val="28"/>
            <w:szCs w:val="28"/>
          </w:rPr>
          <w:t>Apple App Store</w:t>
        </w:r>
      </w:hyperlink>
      <w:r>
        <w:rPr>
          <w:rFonts w:eastAsia="Times New Roman" w:cstheme="minorHAnsi"/>
          <w:sz w:val="28"/>
          <w:szCs w:val="28"/>
        </w:rPr>
        <w:t xml:space="preserve"> and the </w:t>
      </w:r>
      <w:hyperlink r:id="rId12" w:history="1">
        <w:r>
          <w:rPr>
            <w:rStyle w:val="Hyperlink"/>
            <w:rFonts w:eastAsia="Times New Roman" w:cstheme="minorHAnsi"/>
            <w:sz w:val="28"/>
            <w:szCs w:val="28"/>
          </w:rPr>
          <w:t>Google Play Store</w:t>
        </w:r>
      </w:hyperlink>
      <w:r>
        <w:rPr>
          <w:rFonts w:eastAsia="Times New Roman" w:cstheme="minorHAnsi"/>
          <w:sz w:val="28"/>
          <w:szCs w:val="28"/>
        </w:rPr>
        <w:t>.</w:t>
      </w:r>
    </w:p>
    <w:p w14:paraId="1F6146E5" w14:textId="77777777" w:rsidR="001103A3" w:rsidRDefault="001103A3" w:rsidP="001103A3">
      <w:pPr>
        <w:ind w:left="360"/>
        <w:rPr>
          <w:sz w:val="28"/>
          <w:szCs w:val="28"/>
        </w:rPr>
      </w:pPr>
      <w:r>
        <w:rPr>
          <w:sz w:val="28"/>
          <w:szCs w:val="28"/>
        </w:rPr>
        <w:br w:type="page"/>
      </w:r>
    </w:p>
    <w:p w14:paraId="71E9798F" w14:textId="77777777" w:rsidR="001103A3" w:rsidRDefault="001103A3" w:rsidP="001103A3">
      <w:pPr>
        <w:ind w:left="360"/>
        <w:rPr>
          <w:sz w:val="28"/>
          <w:szCs w:val="28"/>
        </w:rPr>
      </w:pPr>
    </w:p>
    <w:p w14:paraId="24E94FE6" w14:textId="77777777" w:rsidR="001103A3" w:rsidRDefault="001103A3" w:rsidP="001103A3">
      <w:pPr>
        <w:pStyle w:val="ListParagraph"/>
        <w:numPr>
          <w:ilvl w:val="0"/>
          <w:numId w:val="2"/>
        </w:numPr>
        <w:rPr>
          <w:b/>
          <w:sz w:val="28"/>
          <w:szCs w:val="28"/>
        </w:rPr>
      </w:pPr>
      <w:proofErr w:type="spellStart"/>
      <w:r>
        <w:rPr>
          <w:b/>
          <w:sz w:val="28"/>
          <w:szCs w:val="28"/>
        </w:rPr>
        <w:t>RogerVoice</w:t>
      </w:r>
      <w:proofErr w:type="spellEnd"/>
    </w:p>
    <w:p w14:paraId="25AAE23A" w14:textId="316AE872" w:rsidR="001103A3" w:rsidRDefault="001103A3" w:rsidP="001103A3">
      <w:pPr>
        <w:ind w:left="720"/>
        <w:rPr>
          <w:rFonts w:eastAsia="Times New Roman" w:cstheme="minorHAnsi"/>
          <w:sz w:val="28"/>
          <w:szCs w:val="28"/>
        </w:rPr>
      </w:pPr>
      <w:r>
        <w:rPr>
          <w:noProof/>
          <w:lang w:eastAsia="en-AU"/>
        </w:rPr>
        <w:drawing>
          <wp:inline distT="0" distB="0" distL="0" distR="0" wp14:anchorId="58D7AC44" wp14:editId="5504BA46">
            <wp:extent cx="1485900" cy="1466850"/>
            <wp:effectExtent l="0" t="0" r="0" b="0"/>
            <wp:docPr id="4" name="Picture 4" descr="Image of RogerVoic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RogerVoice App Icon"/>
                    <pic:cNvPicPr>
                      <a:picLocks noChangeAspect="1" noChangeArrowheads="1"/>
                    </pic:cNvPicPr>
                  </pic:nvPicPr>
                  <pic:blipFill>
                    <a:blip r:embed="rId13">
                      <a:extLst>
                        <a:ext uri="{28A0092B-C50C-407E-A947-70E740481C1C}">
                          <a14:useLocalDpi xmlns:a14="http://schemas.microsoft.com/office/drawing/2010/main" val="0"/>
                        </a:ext>
                      </a:extLst>
                    </a:blip>
                    <a:srcRect l="7419" t="7742" r="7095" b="7420"/>
                    <a:stretch>
                      <a:fillRect/>
                    </a:stretch>
                  </pic:blipFill>
                  <pic:spPr bwMode="auto">
                    <a:xfrm>
                      <a:off x="0" y="0"/>
                      <a:ext cx="1485900" cy="1466850"/>
                    </a:xfrm>
                    <a:prstGeom prst="rect">
                      <a:avLst/>
                    </a:prstGeom>
                    <a:noFill/>
                    <a:ln>
                      <a:noFill/>
                    </a:ln>
                  </pic:spPr>
                </pic:pic>
              </a:graphicData>
            </a:graphic>
          </wp:inline>
        </w:drawing>
      </w:r>
    </w:p>
    <w:p w14:paraId="27B5A356" w14:textId="77777777" w:rsidR="001103A3" w:rsidRDefault="001103A3" w:rsidP="001103A3">
      <w:pPr>
        <w:ind w:left="720"/>
        <w:rPr>
          <w:rFonts w:eastAsia="Times New Roman" w:cstheme="minorHAnsi"/>
          <w:sz w:val="28"/>
          <w:szCs w:val="28"/>
        </w:rPr>
      </w:pPr>
      <w:r>
        <w:rPr>
          <w:rFonts w:eastAsia="Times New Roman" w:cstheme="minorHAnsi"/>
          <w:sz w:val="28"/>
          <w:szCs w:val="28"/>
        </w:rPr>
        <w:t xml:space="preserve">The </w:t>
      </w:r>
      <w:proofErr w:type="spellStart"/>
      <w:r>
        <w:rPr>
          <w:rFonts w:eastAsia="Times New Roman" w:cstheme="minorHAnsi"/>
          <w:sz w:val="28"/>
          <w:szCs w:val="28"/>
        </w:rPr>
        <w:t>RogerVoice</w:t>
      </w:r>
      <w:proofErr w:type="spellEnd"/>
      <w:r>
        <w:rPr>
          <w:rFonts w:eastAsia="Times New Roman" w:cstheme="minorHAnsi"/>
          <w:sz w:val="28"/>
          <w:szCs w:val="28"/>
        </w:rPr>
        <w:t xml:space="preserve"> App offers a real-time transcription of phone call conversations, designed for people who are deaf or hearing impaired. This app works in over 100 languages, allowing users to read their calls in real time while also providing the option to reply by typing or by speech. A typed response will be generated into speech for the contact to hear. </w:t>
      </w:r>
    </w:p>
    <w:p w14:paraId="7E47F307" w14:textId="77777777" w:rsidR="001103A3" w:rsidRDefault="001103A3" w:rsidP="001103A3">
      <w:pPr>
        <w:ind w:left="720"/>
        <w:rPr>
          <w:rFonts w:eastAsia="Times New Roman" w:cstheme="minorHAnsi"/>
          <w:sz w:val="28"/>
          <w:szCs w:val="28"/>
        </w:rPr>
      </w:pPr>
      <w:r>
        <w:rPr>
          <w:rFonts w:eastAsia="Times New Roman" w:cstheme="minorHAnsi"/>
          <w:sz w:val="28"/>
          <w:szCs w:val="28"/>
        </w:rPr>
        <w:t xml:space="preserve">The </w:t>
      </w:r>
      <w:proofErr w:type="spellStart"/>
      <w:r>
        <w:rPr>
          <w:rFonts w:eastAsia="Times New Roman" w:cstheme="minorHAnsi"/>
          <w:sz w:val="28"/>
          <w:szCs w:val="28"/>
        </w:rPr>
        <w:t>RogerVoice</w:t>
      </w:r>
      <w:proofErr w:type="spellEnd"/>
      <w:r>
        <w:rPr>
          <w:rFonts w:eastAsia="Times New Roman" w:cstheme="minorHAnsi"/>
          <w:sz w:val="28"/>
          <w:szCs w:val="28"/>
        </w:rPr>
        <w:t xml:space="preserve"> app requires a broadband connection using mobile (3G, 4G) or Wi-Fi network. Calls can be made to other </w:t>
      </w:r>
      <w:proofErr w:type="spellStart"/>
      <w:r>
        <w:rPr>
          <w:rFonts w:eastAsia="Times New Roman" w:cstheme="minorHAnsi"/>
          <w:sz w:val="28"/>
          <w:szCs w:val="28"/>
        </w:rPr>
        <w:t>RogerVoice</w:t>
      </w:r>
      <w:proofErr w:type="spellEnd"/>
      <w:r>
        <w:rPr>
          <w:rFonts w:eastAsia="Times New Roman" w:cstheme="minorHAnsi"/>
          <w:sz w:val="28"/>
          <w:szCs w:val="28"/>
        </w:rPr>
        <w:t xml:space="preserve"> users for free; however, making calls with non-</w:t>
      </w:r>
      <w:proofErr w:type="spellStart"/>
      <w:r>
        <w:rPr>
          <w:rFonts w:eastAsia="Times New Roman" w:cstheme="minorHAnsi"/>
          <w:sz w:val="28"/>
          <w:szCs w:val="28"/>
        </w:rPr>
        <w:t>RogerVoice</w:t>
      </w:r>
      <w:proofErr w:type="spellEnd"/>
      <w:r>
        <w:rPr>
          <w:rFonts w:eastAsia="Times New Roman" w:cstheme="minorHAnsi"/>
          <w:sz w:val="28"/>
          <w:szCs w:val="28"/>
        </w:rPr>
        <w:t xml:space="preserve"> users requires a subscription. This subscription covers the cost of a separate </w:t>
      </w:r>
      <w:proofErr w:type="spellStart"/>
      <w:r>
        <w:rPr>
          <w:rFonts w:eastAsia="Times New Roman" w:cstheme="minorHAnsi"/>
          <w:sz w:val="28"/>
          <w:szCs w:val="28"/>
        </w:rPr>
        <w:t>RogerVoice</w:t>
      </w:r>
      <w:proofErr w:type="spellEnd"/>
      <w:r>
        <w:rPr>
          <w:rFonts w:eastAsia="Times New Roman" w:cstheme="minorHAnsi"/>
          <w:sz w:val="28"/>
          <w:szCs w:val="28"/>
        </w:rPr>
        <w:t xml:space="preserve"> number to receive calls and the cost of making calls.</w:t>
      </w:r>
    </w:p>
    <w:p w14:paraId="29435D1D" w14:textId="77777777" w:rsidR="001103A3" w:rsidRDefault="001103A3" w:rsidP="001103A3">
      <w:pPr>
        <w:ind w:left="360" w:firstLine="360"/>
        <w:rPr>
          <w:rFonts w:eastAsia="Times New Roman" w:cstheme="minorHAnsi"/>
          <w:b/>
          <w:sz w:val="28"/>
          <w:szCs w:val="28"/>
        </w:rPr>
      </w:pPr>
      <w:r>
        <w:rPr>
          <w:rFonts w:eastAsia="Times New Roman" w:cstheme="minorHAnsi"/>
          <w:sz w:val="28"/>
          <w:szCs w:val="28"/>
        </w:rPr>
        <w:t>Compatibility: Requires iOS 10.3 or later or Android 4.4 and up.</w:t>
      </w:r>
    </w:p>
    <w:p w14:paraId="1857E7E5" w14:textId="77777777" w:rsidR="001103A3" w:rsidRDefault="001103A3" w:rsidP="001103A3">
      <w:pPr>
        <w:pStyle w:val="NoSpacing"/>
        <w:spacing w:before="100" w:beforeAutospacing="1" w:after="100" w:afterAutospacing="1"/>
        <w:ind w:left="720"/>
        <w:rPr>
          <w:sz w:val="28"/>
        </w:rPr>
      </w:pPr>
      <w:r>
        <w:rPr>
          <w:sz w:val="28"/>
          <w:szCs w:val="28"/>
        </w:rPr>
        <w:t xml:space="preserve">Prices: </w:t>
      </w:r>
      <w:r>
        <w:rPr>
          <w:sz w:val="28"/>
        </w:rPr>
        <w:t>Subscription and call credits ranging from $1.49 to $26.99 at the Apple Store and $4.99 to $40.99 per item at the Google Play Store, as at 09/07/2019.</w:t>
      </w:r>
    </w:p>
    <w:p w14:paraId="7F68052B" w14:textId="77777777" w:rsidR="001103A3" w:rsidRDefault="001103A3" w:rsidP="001103A3">
      <w:pPr>
        <w:pStyle w:val="NoSpacing"/>
        <w:spacing w:before="100" w:beforeAutospacing="1" w:after="100" w:afterAutospacing="1"/>
        <w:ind w:firstLine="720"/>
        <w:rPr>
          <w:sz w:val="28"/>
        </w:rPr>
      </w:pPr>
      <w:r>
        <w:rPr>
          <w:rFonts w:eastAsia="Times New Roman" w:cstheme="minorHAnsi"/>
          <w:sz w:val="28"/>
          <w:szCs w:val="28"/>
        </w:rPr>
        <w:t xml:space="preserve">More information (including subscription prices) at: </w:t>
      </w:r>
      <w:hyperlink r:id="rId14" w:history="1">
        <w:proofErr w:type="spellStart"/>
        <w:r>
          <w:rPr>
            <w:rStyle w:val="Hyperlink"/>
            <w:rFonts w:eastAsia="Times New Roman" w:cstheme="minorHAnsi"/>
            <w:sz w:val="28"/>
            <w:szCs w:val="28"/>
          </w:rPr>
          <w:t>RogerVoice</w:t>
        </w:r>
        <w:proofErr w:type="spellEnd"/>
        <w:r>
          <w:rPr>
            <w:rStyle w:val="Hyperlink"/>
            <w:rFonts w:eastAsia="Times New Roman" w:cstheme="minorHAnsi"/>
            <w:sz w:val="28"/>
            <w:szCs w:val="28"/>
          </w:rPr>
          <w:t xml:space="preserve"> Web Page</w:t>
        </w:r>
      </w:hyperlink>
    </w:p>
    <w:p w14:paraId="549B3FAD" w14:textId="77777777" w:rsidR="001103A3" w:rsidRDefault="001103A3" w:rsidP="001103A3">
      <w:pPr>
        <w:spacing w:before="100" w:beforeAutospacing="1" w:after="100" w:afterAutospacing="1"/>
        <w:ind w:left="720"/>
        <w:rPr>
          <w:rFonts w:eastAsia="Times New Roman" w:cstheme="minorHAnsi"/>
          <w:sz w:val="28"/>
          <w:szCs w:val="28"/>
        </w:rPr>
      </w:pPr>
      <w:r>
        <w:rPr>
          <w:rFonts w:eastAsia="Times New Roman" w:cstheme="minorHAnsi"/>
          <w:sz w:val="28"/>
          <w:szCs w:val="28"/>
        </w:rPr>
        <w:t xml:space="preserve">You can download this application from the </w:t>
      </w:r>
      <w:hyperlink r:id="rId15" w:history="1">
        <w:r>
          <w:rPr>
            <w:rStyle w:val="Hyperlink"/>
            <w:rFonts w:eastAsia="Times New Roman" w:cstheme="minorHAnsi"/>
            <w:sz w:val="28"/>
            <w:szCs w:val="28"/>
          </w:rPr>
          <w:t>Apple App Store</w:t>
        </w:r>
      </w:hyperlink>
      <w:r>
        <w:rPr>
          <w:rFonts w:eastAsia="Times New Roman" w:cstheme="minorHAnsi"/>
          <w:sz w:val="28"/>
          <w:szCs w:val="28"/>
        </w:rPr>
        <w:t xml:space="preserve"> and the </w:t>
      </w:r>
      <w:hyperlink r:id="rId16" w:history="1">
        <w:r>
          <w:rPr>
            <w:rStyle w:val="Hyperlink"/>
            <w:rFonts w:eastAsia="Times New Roman" w:cstheme="minorHAnsi"/>
            <w:sz w:val="28"/>
            <w:szCs w:val="28"/>
          </w:rPr>
          <w:t>Google Play Store</w:t>
        </w:r>
      </w:hyperlink>
      <w:r>
        <w:rPr>
          <w:rFonts w:eastAsia="Times New Roman" w:cstheme="minorHAnsi"/>
          <w:sz w:val="28"/>
          <w:szCs w:val="28"/>
        </w:rPr>
        <w:t>.</w:t>
      </w:r>
    </w:p>
    <w:p w14:paraId="62E6AFD4" w14:textId="77777777" w:rsidR="001103A3" w:rsidRDefault="001103A3" w:rsidP="001103A3">
      <w:pPr>
        <w:ind w:left="360"/>
        <w:rPr>
          <w:sz w:val="28"/>
          <w:szCs w:val="28"/>
        </w:rPr>
      </w:pPr>
      <w:r>
        <w:rPr>
          <w:sz w:val="28"/>
          <w:szCs w:val="28"/>
        </w:rPr>
        <w:br w:type="page"/>
      </w:r>
    </w:p>
    <w:p w14:paraId="46F44C01" w14:textId="77777777" w:rsidR="001103A3" w:rsidRDefault="001103A3" w:rsidP="001103A3">
      <w:pPr>
        <w:pStyle w:val="ListParagraph"/>
        <w:numPr>
          <w:ilvl w:val="0"/>
          <w:numId w:val="2"/>
        </w:numPr>
        <w:rPr>
          <w:b/>
          <w:sz w:val="28"/>
          <w:szCs w:val="28"/>
        </w:rPr>
      </w:pPr>
      <w:r>
        <w:rPr>
          <w:b/>
          <w:sz w:val="28"/>
          <w:szCs w:val="28"/>
        </w:rPr>
        <w:lastRenderedPageBreak/>
        <w:t xml:space="preserve">Skype </w:t>
      </w:r>
    </w:p>
    <w:p w14:paraId="2514A319" w14:textId="7CDF3ABA" w:rsidR="001103A3" w:rsidRDefault="001103A3" w:rsidP="001103A3">
      <w:pPr>
        <w:ind w:left="720"/>
        <w:rPr>
          <w:sz w:val="28"/>
          <w:szCs w:val="28"/>
        </w:rPr>
      </w:pPr>
      <w:r>
        <w:rPr>
          <w:noProof/>
          <w:lang w:eastAsia="en-AU"/>
        </w:rPr>
        <w:drawing>
          <wp:inline distT="0" distB="0" distL="0" distR="0" wp14:anchorId="64F89467" wp14:editId="5D360809">
            <wp:extent cx="1447800" cy="1447800"/>
            <wp:effectExtent l="0" t="0" r="0" b="0"/>
            <wp:docPr id="3" name="Picture 3" descr="Image of Skype 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Skype App Icon"/>
                    <pic:cNvPicPr>
                      <a:picLocks noChangeAspect="1" noChangeArrowheads="1"/>
                    </pic:cNvPicPr>
                  </pic:nvPicPr>
                  <pic:blipFill>
                    <a:blip r:embed="rId17">
                      <a:extLst>
                        <a:ext uri="{28A0092B-C50C-407E-A947-70E740481C1C}">
                          <a14:useLocalDpi xmlns:a14="http://schemas.microsoft.com/office/drawing/2010/main" val="0"/>
                        </a:ext>
                      </a:extLst>
                    </a:blip>
                    <a:srcRect r="-44" b="-44"/>
                    <a:stretch>
                      <a:fillRect/>
                    </a:stretch>
                  </pic:blipFill>
                  <pic:spPr bwMode="auto">
                    <a:xfrm>
                      <a:off x="0" y="0"/>
                      <a:ext cx="1447800" cy="1447800"/>
                    </a:xfrm>
                    <a:prstGeom prst="rect">
                      <a:avLst/>
                    </a:prstGeom>
                    <a:noFill/>
                    <a:ln>
                      <a:noFill/>
                    </a:ln>
                  </pic:spPr>
                </pic:pic>
              </a:graphicData>
            </a:graphic>
          </wp:inline>
        </w:drawing>
      </w:r>
    </w:p>
    <w:p w14:paraId="23C1BCAB" w14:textId="77777777" w:rsidR="001103A3" w:rsidRDefault="001103A3" w:rsidP="001103A3">
      <w:pPr>
        <w:ind w:left="720"/>
        <w:rPr>
          <w:sz w:val="28"/>
          <w:szCs w:val="28"/>
        </w:rPr>
      </w:pPr>
      <w:r>
        <w:rPr>
          <w:sz w:val="28"/>
          <w:szCs w:val="28"/>
        </w:rPr>
        <w:t xml:space="preserve">Skype is a free application that allows you to make video and voice calls, send instant messaged, and share photos and videos from your mobile device, tablet, or desktop computer. It includes free Skype-to-Skype calls using your data plan or </w:t>
      </w:r>
      <w:proofErr w:type="spellStart"/>
      <w:r>
        <w:rPr>
          <w:sz w:val="28"/>
          <w:szCs w:val="28"/>
        </w:rPr>
        <w:t>WiFi</w:t>
      </w:r>
      <w:proofErr w:type="spellEnd"/>
      <w:r>
        <w:rPr>
          <w:sz w:val="28"/>
          <w:szCs w:val="28"/>
        </w:rPr>
        <w:t xml:space="preserve"> Connection, as well as providing the option to contact non-skype users through purchasing Skype Credit or Skype subscription.</w:t>
      </w:r>
    </w:p>
    <w:p w14:paraId="5A6FA3A4" w14:textId="77777777" w:rsidR="001103A3" w:rsidRDefault="001103A3" w:rsidP="001103A3">
      <w:pPr>
        <w:ind w:left="720"/>
        <w:rPr>
          <w:sz w:val="28"/>
          <w:szCs w:val="28"/>
        </w:rPr>
      </w:pPr>
      <w:r>
        <w:rPr>
          <w:sz w:val="28"/>
          <w:szCs w:val="28"/>
        </w:rPr>
        <w:t xml:space="preserve">This is a widely used app worldwide, which now includes a live caption and subtitles feature allowing you to read the words that are spoken during an audio or video call. </w:t>
      </w:r>
    </w:p>
    <w:p w14:paraId="07E5BB46" w14:textId="77777777" w:rsidR="001103A3" w:rsidRDefault="001103A3" w:rsidP="001103A3">
      <w:pPr>
        <w:ind w:left="360" w:firstLine="360"/>
        <w:rPr>
          <w:rFonts w:eastAsia="Times New Roman" w:cstheme="minorHAnsi"/>
          <w:b/>
          <w:sz w:val="28"/>
          <w:szCs w:val="28"/>
        </w:rPr>
      </w:pPr>
      <w:r>
        <w:rPr>
          <w:rFonts w:eastAsia="Times New Roman" w:cstheme="minorHAnsi"/>
          <w:sz w:val="28"/>
          <w:szCs w:val="28"/>
        </w:rPr>
        <w:t>Compatibility: Requires iOS 10.0 or later or Android 6.0 and up.</w:t>
      </w:r>
    </w:p>
    <w:p w14:paraId="134E271A" w14:textId="77777777" w:rsidR="001103A3" w:rsidRDefault="001103A3" w:rsidP="001103A3">
      <w:pPr>
        <w:ind w:left="720"/>
        <w:rPr>
          <w:rFonts w:eastAsia="Times New Roman" w:cstheme="minorHAnsi"/>
          <w:sz w:val="28"/>
          <w:szCs w:val="28"/>
        </w:rPr>
      </w:pPr>
      <w:r>
        <w:rPr>
          <w:rFonts w:eastAsia="Times New Roman" w:cstheme="minorHAnsi"/>
          <w:sz w:val="28"/>
          <w:szCs w:val="28"/>
        </w:rPr>
        <w:t xml:space="preserve">Prices: Free to download, with subscription prices ranging depending on the country you are trying to call. </w:t>
      </w:r>
    </w:p>
    <w:p w14:paraId="383ECC8A" w14:textId="77777777" w:rsidR="001103A3" w:rsidRDefault="001103A3" w:rsidP="001103A3">
      <w:pPr>
        <w:ind w:left="360" w:firstLine="360"/>
        <w:rPr>
          <w:rFonts w:eastAsia="Times New Roman" w:cstheme="minorHAnsi"/>
          <w:sz w:val="28"/>
          <w:szCs w:val="28"/>
        </w:rPr>
      </w:pPr>
      <w:r>
        <w:rPr>
          <w:rFonts w:eastAsia="Times New Roman" w:cstheme="minorHAnsi"/>
          <w:sz w:val="28"/>
          <w:szCs w:val="28"/>
        </w:rPr>
        <w:t xml:space="preserve">More information (including subscription prices) at: </w:t>
      </w:r>
      <w:hyperlink r:id="rId18" w:history="1">
        <w:r>
          <w:rPr>
            <w:rStyle w:val="Hyperlink"/>
            <w:rFonts w:eastAsia="Times New Roman" w:cstheme="minorHAnsi"/>
            <w:sz w:val="28"/>
            <w:szCs w:val="28"/>
          </w:rPr>
          <w:t>Skype Mobile App Web Page</w:t>
        </w:r>
      </w:hyperlink>
    </w:p>
    <w:p w14:paraId="5C399788" w14:textId="77777777" w:rsidR="001103A3" w:rsidRDefault="001103A3" w:rsidP="001103A3">
      <w:pPr>
        <w:ind w:left="720"/>
        <w:rPr>
          <w:rFonts w:eastAsia="Times New Roman" w:cstheme="minorHAnsi"/>
          <w:sz w:val="28"/>
          <w:szCs w:val="28"/>
        </w:rPr>
      </w:pPr>
      <w:r>
        <w:rPr>
          <w:rFonts w:eastAsia="Times New Roman" w:cstheme="minorHAnsi"/>
          <w:sz w:val="28"/>
          <w:szCs w:val="28"/>
        </w:rPr>
        <w:t xml:space="preserve">You can download this application from the </w:t>
      </w:r>
      <w:hyperlink r:id="rId19" w:history="1">
        <w:r>
          <w:rPr>
            <w:rStyle w:val="Hyperlink"/>
            <w:rFonts w:eastAsia="Times New Roman" w:cstheme="minorHAnsi"/>
            <w:sz w:val="28"/>
            <w:szCs w:val="28"/>
          </w:rPr>
          <w:t>Apple App Store</w:t>
        </w:r>
      </w:hyperlink>
      <w:r>
        <w:rPr>
          <w:rFonts w:eastAsia="Times New Roman" w:cstheme="minorHAnsi"/>
          <w:sz w:val="28"/>
          <w:szCs w:val="28"/>
        </w:rPr>
        <w:t xml:space="preserve"> and the </w:t>
      </w:r>
      <w:hyperlink r:id="rId20" w:history="1">
        <w:r>
          <w:rPr>
            <w:rStyle w:val="Hyperlink"/>
            <w:rFonts w:eastAsia="Times New Roman" w:cstheme="minorHAnsi"/>
            <w:sz w:val="28"/>
            <w:szCs w:val="28"/>
          </w:rPr>
          <w:t>Google Play Store</w:t>
        </w:r>
      </w:hyperlink>
      <w:r>
        <w:rPr>
          <w:rFonts w:eastAsia="Times New Roman" w:cstheme="minorHAnsi"/>
          <w:sz w:val="28"/>
          <w:szCs w:val="28"/>
        </w:rPr>
        <w:t>.</w:t>
      </w:r>
    </w:p>
    <w:p w14:paraId="06B49828" w14:textId="1DF21E8F" w:rsidR="001103A3" w:rsidRPr="001103A3" w:rsidRDefault="001103A3" w:rsidP="001103A3">
      <w:pPr>
        <w:rPr>
          <w:rStyle w:val="Hyperlink"/>
          <w:rFonts w:eastAsia="Times New Roman" w:cstheme="minorHAnsi"/>
          <w:color w:val="auto"/>
          <w:sz w:val="28"/>
          <w:szCs w:val="28"/>
          <w:u w:val="none"/>
        </w:rPr>
      </w:pPr>
      <w:bookmarkStart w:id="0" w:name="_GoBack"/>
      <w:bookmarkEnd w:id="0"/>
      <w:r>
        <w:rPr>
          <w:rFonts w:eastAsia="Times New Roman" w:cstheme="minorHAnsi"/>
          <w:color w:val="0563C1" w:themeColor="hyperlink"/>
          <w:sz w:val="28"/>
          <w:szCs w:val="28"/>
          <w:u w:val="single"/>
        </w:rPr>
        <w:br w:type="page"/>
      </w:r>
    </w:p>
    <w:p w14:paraId="593DE7FC" w14:textId="77777777" w:rsidR="001103A3" w:rsidRDefault="001103A3" w:rsidP="001103A3">
      <w:pPr>
        <w:pStyle w:val="ListParagraph"/>
        <w:numPr>
          <w:ilvl w:val="0"/>
          <w:numId w:val="2"/>
        </w:numPr>
      </w:pPr>
      <w:r>
        <w:rPr>
          <w:rFonts w:eastAsia="Times New Roman" w:cstheme="minorHAnsi"/>
          <w:sz w:val="28"/>
          <w:szCs w:val="28"/>
        </w:rPr>
        <w:lastRenderedPageBreak/>
        <w:t>National Relay Service App (Captioned relay)</w:t>
      </w:r>
    </w:p>
    <w:p w14:paraId="36F983E4" w14:textId="77777777" w:rsidR="001103A3" w:rsidRDefault="001103A3" w:rsidP="001103A3">
      <w:pPr>
        <w:pStyle w:val="ListParagraph"/>
        <w:spacing w:before="240"/>
        <w:rPr>
          <w:noProof/>
          <w:lang w:eastAsia="en-AU"/>
        </w:rPr>
      </w:pPr>
    </w:p>
    <w:p w14:paraId="1D459766" w14:textId="56D0622E" w:rsidR="001103A3" w:rsidRDefault="001103A3" w:rsidP="001103A3">
      <w:pPr>
        <w:pStyle w:val="ListParagraph"/>
        <w:spacing w:before="240"/>
        <w:rPr>
          <w:rFonts w:eastAsia="Times New Roman" w:cstheme="minorHAnsi"/>
          <w:sz w:val="28"/>
          <w:szCs w:val="28"/>
        </w:rPr>
      </w:pPr>
      <w:r>
        <w:rPr>
          <w:noProof/>
          <w:lang w:eastAsia="en-AU"/>
        </w:rPr>
        <w:drawing>
          <wp:inline distT="0" distB="0" distL="0" distR="0" wp14:anchorId="61E254C8" wp14:editId="4323FDE7">
            <wp:extent cx="1314450" cy="1314450"/>
            <wp:effectExtent l="0" t="0" r="0" b="0"/>
            <wp:docPr id="1" name="Picture 1" descr="Image of NRS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of NRS app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14:paraId="11CDE82B" w14:textId="77777777" w:rsidR="001103A3" w:rsidRDefault="001103A3" w:rsidP="001103A3">
      <w:pPr>
        <w:pStyle w:val="ListParagraph"/>
        <w:spacing w:before="240"/>
        <w:rPr>
          <w:rFonts w:eastAsia="Times New Roman" w:cstheme="minorHAnsi"/>
          <w:sz w:val="28"/>
          <w:szCs w:val="28"/>
        </w:rPr>
      </w:pPr>
    </w:p>
    <w:p w14:paraId="2350715F"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The National Relay Service (NRS) is for any Australian who is deaf, hearing impaired or speech impaired who wants to make phone calls.</w:t>
      </w:r>
    </w:p>
    <w:p w14:paraId="601A0261" w14:textId="77777777" w:rsidR="001103A3" w:rsidRDefault="001103A3" w:rsidP="001103A3">
      <w:pPr>
        <w:pStyle w:val="ListParagraph"/>
        <w:spacing w:before="240"/>
        <w:rPr>
          <w:rFonts w:eastAsia="Times New Roman" w:cstheme="minorHAnsi"/>
          <w:sz w:val="28"/>
          <w:szCs w:val="28"/>
        </w:rPr>
      </w:pPr>
    </w:p>
    <w:p w14:paraId="60DA3E45"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This app gives you access to captioned relay (if you can speak but can’t hear clearly). In this type of call, a relay officer will caption the speech of the person you are calling, so you can read what they are saying, while you speak normally on the phone.</w:t>
      </w:r>
    </w:p>
    <w:p w14:paraId="2F93C0A6" w14:textId="77777777" w:rsidR="001103A3" w:rsidRDefault="001103A3" w:rsidP="001103A3">
      <w:pPr>
        <w:pStyle w:val="ListParagraph"/>
        <w:spacing w:before="240"/>
        <w:rPr>
          <w:rFonts w:eastAsia="Times New Roman" w:cstheme="minorHAnsi"/>
          <w:sz w:val="28"/>
          <w:szCs w:val="28"/>
        </w:rPr>
      </w:pPr>
    </w:p>
    <w:p w14:paraId="52526324"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The NRS app also offers the following call options:</w:t>
      </w:r>
    </w:p>
    <w:p w14:paraId="3DB236D1" w14:textId="77777777" w:rsidR="001103A3" w:rsidRDefault="001103A3" w:rsidP="001103A3">
      <w:pPr>
        <w:pStyle w:val="ListParagraph"/>
        <w:spacing w:before="240"/>
        <w:rPr>
          <w:rFonts w:eastAsia="Times New Roman" w:cstheme="minorHAnsi"/>
          <w:sz w:val="28"/>
          <w:szCs w:val="28"/>
        </w:rPr>
      </w:pPr>
    </w:p>
    <w:p w14:paraId="78EDC87D" w14:textId="77777777" w:rsidR="001103A3" w:rsidRDefault="001103A3" w:rsidP="001103A3">
      <w:pPr>
        <w:pStyle w:val="ListParagraph"/>
        <w:spacing w:before="240"/>
        <w:ind w:left="1440"/>
        <w:rPr>
          <w:rFonts w:eastAsia="Times New Roman" w:cstheme="minorHAnsi"/>
          <w:sz w:val="28"/>
          <w:szCs w:val="28"/>
        </w:rPr>
      </w:pPr>
      <w:r>
        <w:rPr>
          <w:rFonts w:eastAsia="Times New Roman" w:cstheme="minorHAnsi"/>
          <w:sz w:val="28"/>
          <w:szCs w:val="28"/>
        </w:rPr>
        <w:t>• Internet relay – if you want to type and read your conversation</w:t>
      </w:r>
    </w:p>
    <w:p w14:paraId="55315813" w14:textId="77777777" w:rsidR="001103A3" w:rsidRDefault="001103A3" w:rsidP="001103A3">
      <w:pPr>
        <w:pStyle w:val="ListParagraph"/>
        <w:spacing w:before="240"/>
        <w:ind w:left="1440"/>
        <w:rPr>
          <w:rFonts w:eastAsia="Times New Roman" w:cstheme="minorHAnsi"/>
          <w:sz w:val="28"/>
          <w:szCs w:val="28"/>
        </w:rPr>
      </w:pPr>
      <w:r>
        <w:rPr>
          <w:rFonts w:eastAsia="Times New Roman" w:cstheme="minorHAnsi"/>
          <w:sz w:val="28"/>
          <w:szCs w:val="28"/>
        </w:rPr>
        <w:t>• Speak and Listen – if you are hard to understand on the phone</w:t>
      </w:r>
    </w:p>
    <w:p w14:paraId="610CA3B2" w14:textId="77777777" w:rsidR="001103A3" w:rsidRDefault="001103A3" w:rsidP="001103A3">
      <w:pPr>
        <w:pStyle w:val="ListParagraph"/>
        <w:spacing w:before="240"/>
        <w:ind w:left="1440"/>
        <w:rPr>
          <w:rFonts w:eastAsia="Times New Roman" w:cstheme="minorHAnsi"/>
          <w:sz w:val="28"/>
          <w:szCs w:val="28"/>
        </w:rPr>
      </w:pPr>
      <w:r>
        <w:rPr>
          <w:rFonts w:eastAsia="Times New Roman" w:cstheme="minorHAnsi"/>
          <w:sz w:val="28"/>
          <w:szCs w:val="28"/>
        </w:rPr>
        <w:t xml:space="preserve">• Video relay – if you use </w:t>
      </w:r>
      <w:proofErr w:type="spellStart"/>
      <w:r>
        <w:rPr>
          <w:rFonts w:eastAsia="Times New Roman" w:cstheme="minorHAnsi"/>
          <w:sz w:val="28"/>
          <w:szCs w:val="28"/>
        </w:rPr>
        <w:t>Auslan</w:t>
      </w:r>
      <w:proofErr w:type="spellEnd"/>
    </w:p>
    <w:p w14:paraId="3CF0D8DA" w14:textId="77777777" w:rsidR="001103A3" w:rsidRDefault="001103A3" w:rsidP="001103A3">
      <w:pPr>
        <w:pStyle w:val="ListParagraph"/>
        <w:spacing w:before="240"/>
        <w:rPr>
          <w:rFonts w:eastAsia="Times New Roman" w:cstheme="minorHAnsi"/>
          <w:sz w:val="28"/>
          <w:szCs w:val="28"/>
        </w:rPr>
      </w:pPr>
    </w:p>
    <w:p w14:paraId="7EBC0054"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The app is a world-first in combining a range of relay calls and support functions in a single app.</w:t>
      </w:r>
    </w:p>
    <w:p w14:paraId="0D658E41" w14:textId="77777777" w:rsidR="001103A3" w:rsidRDefault="001103A3" w:rsidP="001103A3">
      <w:pPr>
        <w:pStyle w:val="ListParagraph"/>
        <w:spacing w:before="240"/>
        <w:rPr>
          <w:rFonts w:eastAsia="Times New Roman" w:cstheme="minorHAnsi"/>
          <w:sz w:val="28"/>
          <w:szCs w:val="28"/>
        </w:rPr>
      </w:pPr>
    </w:p>
    <w:p w14:paraId="0C0F1148"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Prices: The app and any calls you make using the app are free. However, you will be connecting to the internet and will be using broadband data. How you are charged for this data will depend on the plan you have with your service provider.</w:t>
      </w:r>
    </w:p>
    <w:p w14:paraId="3916BD71" w14:textId="77777777" w:rsidR="001103A3" w:rsidRDefault="001103A3" w:rsidP="001103A3">
      <w:pPr>
        <w:pStyle w:val="ListParagraph"/>
        <w:spacing w:before="240"/>
        <w:rPr>
          <w:rFonts w:eastAsia="Times New Roman" w:cstheme="minorHAnsi"/>
          <w:sz w:val="28"/>
          <w:szCs w:val="28"/>
        </w:rPr>
      </w:pPr>
    </w:p>
    <w:p w14:paraId="386E5A10"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Compatibility: Requires iOS 7.0 or later or Android 4.0 and up.</w:t>
      </w:r>
    </w:p>
    <w:p w14:paraId="7C81F29F" w14:textId="77777777" w:rsidR="001103A3" w:rsidRDefault="001103A3" w:rsidP="001103A3">
      <w:pPr>
        <w:pStyle w:val="ListParagraph"/>
        <w:spacing w:before="240"/>
        <w:rPr>
          <w:rFonts w:eastAsia="Times New Roman" w:cstheme="minorHAnsi"/>
          <w:sz w:val="28"/>
          <w:szCs w:val="28"/>
        </w:rPr>
      </w:pPr>
    </w:p>
    <w:p w14:paraId="2045C3A9" w14:textId="77777777" w:rsidR="001103A3" w:rsidRDefault="001103A3" w:rsidP="001103A3">
      <w:pPr>
        <w:pStyle w:val="ListParagraph"/>
        <w:spacing w:before="240"/>
        <w:rPr>
          <w:rFonts w:eastAsia="Times New Roman" w:cstheme="minorHAnsi"/>
          <w:sz w:val="28"/>
          <w:szCs w:val="28"/>
        </w:rPr>
      </w:pPr>
      <w:r>
        <w:rPr>
          <w:rFonts w:eastAsia="Times New Roman" w:cstheme="minorHAnsi"/>
          <w:sz w:val="28"/>
          <w:szCs w:val="28"/>
        </w:rPr>
        <w:t xml:space="preserve">More information at </w:t>
      </w:r>
      <w:hyperlink r:id="rId22" w:history="1">
        <w:r>
          <w:rPr>
            <w:rStyle w:val="Hyperlink"/>
            <w:rFonts w:eastAsia="Times New Roman" w:cstheme="minorHAnsi"/>
            <w:sz w:val="28"/>
            <w:szCs w:val="28"/>
          </w:rPr>
          <w:t>Access Hub - NRS website</w:t>
        </w:r>
      </w:hyperlink>
    </w:p>
    <w:p w14:paraId="2F6FF4A6" w14:textId="681C1E54" w:rsidR="001103A3" w:rsidRDefault="001103A3" w:rsidP="001103A3">
      <w:pPr>
        <w:ind w:left="720"/>
        <w:rPr>
          <w:rStyle w:val="Hyperlink"/>
        </w:rPr>
      </w:pPr>
      <w:r>
        <w:rPr>
          <w:rFonts w:eastAsia="Times New Roman" w:cstheme="minorHAnsi"/>
          <w:sz w:val="28"/>
          <w:szCs w:val="28"/>
        </w:rPr>
        <w:t xml:space="preserve">You can download this application from the </w:t>
      </w:r>
      <w:hyperlink r:id="rId23" w:history="1">
        <w:r>
          <w:rPr>
            <w:rStyle w:val="Hyperlink"/>
            <w:rFonts w:eastAsia="Times New Roman" w:cstheme="minorHAnsi"/>
            <w:sz w:val="28"/>
            <w:szCs w:val="28"/>
          </w:rPr>
          <w:t>Apple App Store</w:t>
        </w:r>
      </w:hyperlink>
      <w:r w:rsidRPr="001103A3">
        <w:rPr>
          <w:rStyle w:val="Hyperlink"/>
          <w:rFonts w:eastAsia="Times New Roman" w:cstheme="minorHAnsi"/>
          <w:color w:val="auto"/>
          <w:sz w:val="28"/>
          <w:szCs w:val="28"/>
          <w:u w:val="none"/>
        </w:rPr>
        <w:t xml:space="preserve"> </w:t>
      </w:r>
    </w:p>
    <w:p w14:paraId="75095E5E" w14:textId="77777777" w:rsidR="001103A3" w:rsidRDefault="001103A3" w:rsidP="001103A3">
      <w:pPr>
        <w:pStyle w:val="ListParagraph"/>
        <w:spacing w:before="240"/>
      </w:pPr>
    </w:p>
    <w:p w14:paraId="016E7361" w14:textId="77777777" w:rsidR="001103A3" w:rsidRDefault="001103A3"/>
    <w:sectPr w:rsidR="001103A3" w:rsidSect="001103A3">
      <w:footerReference w:type="default" r:id="rId24"/>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B424" w14:textId="77777777" w:rsidR="00150BBE" w:rsidRDefault="00150BBE" w:rsidP="001103A3">
      <w:pPr>
        <w:spacing w:after="0" w:line="240" w:lineRule="auto"/>
      </w:pPr>
      <w:r>
        <w:separator/>
      </w:r>
    </w:p>
  </w:endnote>
  <w:endnote w:type="continuationSeparator" w:id="0">
    <w:p w14:paraId="73A2F7CA" w14:textId="77777777" w:rsidR="00150BBE" w:rsidRDefault="00150BBE" w:rsidP="0011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FE95" w14:textId="77777777" w:rsidR="001103A3" w:rsidRDefault="001103A3" w:rsidP="001103A3">
    <w:pPr>
      <w:pStyle w:val="Footer"/>
    </w:pPr>
    <w:r>
      <w:t>This project is funded by the National Disability Insurance Scheme (NDIS) Information, Linkages and Capacity Building (ILC) Program</w:t>
    </w:r>
  </w:p>
  <w:p w14:paraId="6C674819" w14:textId="77777777" w:rsidR="001103A3" w:rsidRDefault="0011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0E41E" w14:textId="77777777" w:rsidR="00150BBE" w:rsidRDefault="00150BBE" w:rsidP="001103A3">
      <w:pPr>
        <w:spacing w:after="0" w:line="240" w:lineRule="auto"/>
      </w:pPr>
      <w:r>
        <w:separator/>
      </w:r>
    </w:p>
  </w:footnote>
  <w:footnote w:type="continuationSeparator" w:id="0">
    <w:p w14:paraId="0275541F" w14:textId="77777777" w:rsidR="00150BBE" w:rsidRDefault="00150BBE" w:rsidP="00110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 w15:restartNumberingAfterBreak="0">
    <w:nsid w:val="68455962"/>
    <w:multiLevelType w:val="hybridMultilevel"/>
    <w:tmpl w:val="6C0CA0EC"/>
    <w:lvl w:ilvl="0" w:tplc="F1AE5CC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A3"/>
    <w:rsid w:val="001103A3"/>
    <w:rsid w:val="00150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E8B02"/>
  <w15:chartTrackingRefBased/>
  <w15:docId w15:val="{215DD44D-16C5-415A-805A-BF08949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3A3"/>
    <w:rPr>
      <w:color w:val="0563C1" w:themeColor="hyperlink"/>
      <w:u w:val="single"/>
    </w:rPr>
  </w:style>
  <w:style w:type="paragraph" w:styleId="NoSpacing">
    <w:name w:val="No Spacing"/>
    <w:uiPriority w:val="1"/>
    <w:qFormat/>
    <w:rsid w:val="001103A3"/>
    <w:pPr>
      <w:spacing w:after="0" w:line="240" w:lineRule="auto"/>
    </w:pPr>
    <w:rPr>
      <w:lang w:val="en-US"/>
    </w:rPr>
  </w:style>
  <w:style w:type="paragraph" w:styleId="ListParagraph">
    <w:name w:val="List Paragraph"/>
    <w:basedOn w:val="Normal"/>
    <w:uiPriority w:val="34"/>
    <w:qFormat/>
    <w:rsid w:val="001103A3"/>
    <w:pPr>
      <w:ind w:left="720"/>
      <w:contextualSpacing/>
    </w:pPr>
  </w:style>
  <w:style w:type="paragraph" w:styleId="Header">
    <w:name w:val="header"/>
    <w:basedOn w:val="Normal"/>
    <w:link w:val="HeaderChar"/>
    <w:uiPriority w:val="99"/>
    <w:unhideWhenUsed/>
    <w:rsid w:val="00110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3A3"/>
  </w:style>
  <w:style w:type="paragraph" w:styleId="Footer">
    <w:name w:val="footer"/>
    <w:basedOn w:val="Normal"/>
    <w:link w:val="FooterChar"/>
    <w:uiPriority w:val="99"/>
    <w:unhideWhenUsed/>
    <w:rsid w:val="00110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3A3"/>
  </w:style>
  <w:style w:type="character" w:styleId="FollowedHyperlink">
    <w:name w:val="FollowedHyperlink"/>
    <w:basedOn w:val="DefaultParagraphFont"/>
    <w:uiPriority w:val="99"/>
    <w:semiHidden/>
    <w:unhideWhenUsed/>
    <w:rsid w:val="001103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459944">
      <w:bodyDiv w:val="1"/>
      <w:marLeft w:val="0"/>
      <w:marRight w:val="0"/>
      <w:marTop w:val="0"/>
      <w:marBottom w:val="0"/>
      <w:divBdr>
        <w:top w:val="none" w:sz="0" w:space="0" w:color="auto"/>
        <w:left w:val="none" w:sz="0" w:space="0" w:color="auto"/>
        <w:bottom w:val="none" w:sz="0" w:space="0" w:color="auto"/>
        <w:right w:val="none" w:sz="0" w:space="0" w:color="auto"/>
      </w:divBdr>
    </w:div>
    <w:div w:id="21370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skype.com/en/get-skype/skype-for-mobil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play.google.com/store/apps/details?id=com.client.pedius"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y.google.com/store/apps/details?id=com.rogervoice.app" TargetMode="External"/><Relationship Id="rId20" Type="http://schemas.openxmlformats.org/officeDocument/2006/relationships/hyperlink" Target="https://play.google.com/store/apps/details?id=com.skype.raider&amp;hl=en_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apple.com/au/app/pedius/id82770603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pps.apple.com/au/app/rogervoice/id1033113354" TargetMode="External"/><Relationship Id="rId23" Type="http://schemas.openxmlformats.org/officeDocument/2006/relationships/hyperlink" Target="https://apps.apple.com/au/app/nrs-app/id935552036" TargetMode="External"/><Relationship Id="rId10" Type="http://schemas.openxmlformats.org/officeDocument/2006/relationships/hyperlink" Target="https://www.pedius.org/us/home/" TargetMode="External"/><Relationship Id="rId19" Type="http://schemas.openxmlformats.org/officeDocument/2006/relationships/hyperlink" Target="https://apps.apple.com/au/app/skype-for-iphone/id3048785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ogervoice.com/en/" TargetMode="External"/><Relationship Id="rId22" Type="http://schemas.openxmlformats.org/officeDocument/2006/relationships/hyperlink" Target="https://www.communications.gov.au/what-we-do/phone/services-people-disability/acces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5141</Characters>
  <Application>Microsoft Office Word</Application>
  <DocSecurity>0</DocSecurity>
  <Lines>42</Lines>
  <Paragraphs>12</Paragraphs>
  <ScaleCrop>false</ScaleCrop>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Lazaris</dc:creator>
  <cp:keywords/>
  <dc:description/>
  <cp:lastModifiedBy>William Lazaris</cp:lastModifiedBy>
  <cp:revision>1</cp:revision>
  <dcterms:created xsi:type="dcterms:W3CDTF">2020-04-08T23:30:00Z</dcterms:created>
  <dcterms:modified xsi:type="dcterms:W3CDTF">2020-04-08T23:33:00Z</dcterms:modified>
</cp:coreProperties>
</file>