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733AA" w14:textId="77777777" w:rsidR="009D47E2" w:rsidRPr="006B4FD0" w:rsidRDefault="009D47E2" w:rsidP="009D47E2">
      <w:pPr>
        <w:spacing w:before="100" w:beforeAutospacing="1" w:after="100" w:afterAutospacing="1" w:line="240" w:lineRule="auto"/>
        <w:jc w:val="center"/>
        <w:rPr>
          <w:rFonts w:eastAsia="Times New Roman" w:cstheme="minorHAnsi"/>
          <w:b/>
          <w:color w:val="000000" w:themeColor="text1"/>
          <w:sz w:val="28"/>
          <w:szCs w:val="28"/>
        </w:rPr>
      </w:pPr>
      <w:r w:rsidRPr="006B4FD0">
        <w:rPr>
          <w:rFonts w:cstheme="minorHAnsi"/>
          <w:noProof/>
          <w:color w:val="000000" w:themeColor="text1"/>
          <w:sz w:val="28"/>
          <w:szCs w:val="28"/>
          <w:lang w:eastAsia="en-AU"/>
        </w:rPr>
        <w:drawing>
          <wp:inline distT="0" distB="0" distL="0" distR="0" wp14:anchorId="48616E6A" wp14:editId="5CD5BCFC">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68B5E995" w14:textId="77777777" w:rsidR="00D25BDA" w:rsidRPr="006B4FD0" w:rsidRDefault="00DC2B3D" w:rsidP="00083592">
      <w:pPr>
        <w:pStyle w:val="Heading1"/>
        <w:spacing w:after="240"/>
        <w:rPr>
          <w:rFonts w:asciiTheme="minorHAnsi" w:eastAsia="Times New Roman" w:hAnsiTheme="minorHAnsi" w:cstheme="minorHAnsi"/>
          <w:color w:val="000000" w:themeColor="text1"/>
          <w:sz w:val="36"/>
        </w:rPr>
      </w:pPr>
      <w:r w:rsidRPr="006B4FD0">
        <w:rPr>
          <w:rFonts w:asciiTheme="minorHAnsi" w:eastAsia="Times New Roman" w:hAnsiTheme="minorHAnsi" w:cstheme="minorHAnsi"/>
          <w:color w:val="000000" w:themeColor="text1"/>
          <w:sz w:val="36"/>
        </w:rPr>
        <w:t>National Relay Service (NRS) Application</w:t>
      </w:r>
    </w:p>
    <w:p w14:paraId="25CED764" w14:textId="77777777" w:rsidR="0072008F" w:rsidRPr="006B4FD0" w:rsidRDefault="00C270B2" w:rsidP="00DC2B3D">
      <w:pPr>
        <w:rPr>
          <w:rFonts w:cstheme="minorHAnsi"/>
          <w:color w:val="000000" w:themeColor="text1"/>
          <w:sz w:val="28"/>
          <w:szCs w:val="28"/>
        </w:rPr>
      </w:pPr>
      <w:r>
        <w:rPr>
          <w:noProof/>
        </w:rPr>
        <w:drawing>
          <wp:inline distT="0" distB="0" distL="0" distR="0" wp14:anchorId="2E74F640" wp14:editId="34279F3F">
            <wp:extent cx="1649691" cy="1333500"/>
            <wp:effectExtent l="0" t="0" r="8255" b="0"/>
            <wp:docPr id="3" name="Picture 3" descr="Logo of the NRS servi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R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7567" cy="1364116"/>
                    </a:xfrm>
                    <a:prstGeom prst="rect">
                      <a:avLst/>
                    </a:prstGeom>
                    <a:noFill/>
                    <a:ln>
                      <a:noFill/>
                    </a:ln>
                  </pic:spPr>
                </pic:pic>
              </a:graphicData>
            </a:graphic>
          </wp:inline>
        </w:drawing>
      </w:r>
      <w:bookmarkStart w:id="0" w:name="_GoBack"/>
      <w:bookmarkEnd w:id="0"/>
    </w:p>
    <w:p w14:paraId="0B29DE24" w14:textId="3B54CEA9" w:rsidR="00A73A8A" w:rsidRPr="006B4FD0" w:rsidRDefault="001654FC" w:rsidP="006B4FD0">
      <w:pPr>
        <w:spacing w:before="240"/>
        <w:rPr>
          <w:rFonts w:cstheme="minorHAnsi"/>
          <w:color w:val="000000" w:themeColor="text1"/>
          <w:sz w:val="28"/>
          <w:szCs w:val="28"/>
        </w:rPr>
      </w:pPr>
      <w:r w:rsidRPr="006B4FD0">
        <w:rPr>
          <w:rFonts w:cstheme="minorHAnsi"/>
          <w:color w:val="000000" w:themeColor="text1"/>
          <w:sz w:val="28"/>
          <w:szCs w:val="28"/>
        </w:rPr>
        <w:t xml:space="preserve">The National Relay Service can be </w:t>
      </w:r>
      <w:r w:rsidR="00495E66" w:rsidRPr="006B4FD0">
        <w:rPr>
          <w:rFonts w:cstheme="minorHAnsi"/>
          <w:color w:val="000000" w:themeColor="text1"/>
          <w:sz w:val="28"/>
          <w:szCs w:val="28"/>
        </w:rPr>
        <w:t>accessed</w:t>
      </w:r>
      <w:r w:rsidRPr="006B4FD0">
        <w:rPr>
          <w:rFonts w:cstheme="minorHAnsi"/>
          <w:color w:val="000000" w:themeColor="text1"/>
          <w:sz w:val="28"/>
          <w:szCs w:val="28"/>
        </w:rPr>
        <w:t xml:space="preserve"> through the NRS App, allowing any</w:t>
      </w:r>
      <w:r w:rsidR="00EB78C2" w:rsidRPr="006B4FD0">
        <w:rPr>
          <w:rFonts w:cstheme="minorHAnsi"/>
          <w:color w:val="000000" w:themeColor="text1"/>
          <w:sz w:val="28"/>
          <w:szCs w:val="28"/>
        </w:rPr>
        <w:t xml:space="preserve"> Australian who is D</w:t>
      </w:r>
      <w:r w:rsidR="00DC2B3D" w:rsidRPr="006B4FD0">
        <w:rPr>
          <w:rFonts w:cstheme="minorHAnsi"/>
          <w:color w:val="000000" w:themeColor="text1"/>
          <w:sz w:val="28"/>
          <w:szCs w:val="28"/>
        </w:rPr>
        <w:t xml:space="preserve">eaf, hearing impaired or speech impaired to make </w:t>
      </w:r>
      <w:r w:rsidRPr="006B4FD0">
        <w:rPr>
          <w:rFonts w:cstheme="minorHAnsi"/>
          <w:color w:val="000000" w:themeColor="text1"/>
          <w:sz w:val="28"/>
          <w:szCs w:val="28"/>
        </w:rPr>
        <w:t xml:space="preserve">and receive </w:t>
      </w:r>
      <w:r w:rsidR="00DC2B3D" w:rsidRPr="006B4FD0">
        <w:rPr>
          <w:rFonts w:cstheme="minorHAnsi"/>
          <w:color w:val="000000" w:themeColor="text1"/>
          <w:sz w:val="28"/>
          <w:szCs w:val="28"/>
        </w:rPr>
        <w:t>phone calls</w:t>
      </w:r>
      <w:r w:rsidR="00495E66" w:rsidRPr="006B4FD0">
        <w:rPr>
          <w:rFonts w:cstheme="minorHAnsi"/>
          <w:color w:val="000000" w:themeColor="text1"/>
          <w:sz w:val="28"/>
          <w:szCs w:val="28"/>
        </w:rPr>
        <w:t xml:space="preserve"> on their smartphone or tablet</w:t>
      </w:r>
      <w:r w:rsidR="00DC2B3D" w:rsidRPr="006B4FD0">
        <w:rPr>
          <w:rFonts w:cstheme="minorHAnsi"/>
          <w:color w:val="000000" w:themeColor="text1"/>
          <w:sz w:val="28"/>
          <w:szCs w:val="28"/>
        </w:rPr>
        <w:t>. The app provides easier ways to make call</w:t>
      </w:r>
      <w:r w:rsidR="00EB78C2" w:rsidRPr="006B4FD0">
        <w:rPr>
          <w:rFonts w:cstheme="minorHAnsi"/>
          <w:color w:val="000000" w:themeColor="text1"/>
          <w:sz w:val="28"/>
          <w:szCs w:val="28"/>
        </w:rPr>
        <w:t>s through the NRS in Australia via the support of a relay officer.</w:t>
      </w:r>
    </w:p>
    <w:p w14:paraId="51AE8DE5" w14:textId="77777777" w:rsidR="00576279" w:rsidRPr="006B4FD0" w:rsidRDefault="00576279" w:rsidP="00576279">
      <w:pPr>
        <w:pStyle w:val="ListParagraph"/>
        <w:rPr>
          <w:rFonts w:cstheme="minorHAnsi"/>
          <w:color w:val="000000" w:themeColor="text1"/>
          <w:sz w:val="28"/>
          <w:szCs w:val="28"/>
        </w:rPr>
      </w:pPr>
    </w:p>
    <w:p w14:paraId="57547FEA" w14:textId="77777777" w:rsidR="00D25BDA" w:rsidRPr="006B4FD0" w:rsidRDefault="00DF4E5F" w:rsidP="006B4FD0">
      <w:pPr>
        <w:pStyle w:val="Heading2"/>
        <w:rPr>
          <w:rFonts w:asciiTheme="minorHAnsi" w:hAnsiTheme="minorHAnsi" w:cstheme="minorHAnsi"/>
          <w:color w:val="000000" w:themeColor="text1"/>
          <w:sz w:val="28"/>
          <w:szCs w:val="28"/>
        </w:rPr>
      </w:pPr>
      <w:r w:rsidRPr="006B4FD0">
        <w:rPr>
          <w:rFonts w:asciiTheme="minorHAnsi" w:hAnsiTheme="minorHAnsi" w:cstheme="minorHAnsi"/>
          <w:color w:val="000000" w:themeColor="text1"/>
          <w:sz w:val="28"/>
          <w:szCs w:val="28"/>
        </w:rPr>
        <w:t>Features:</w:t>
      </w:r>
    </w:p>
    <w:p w14:paraId="3C085E6E" w14:textId="02D3FDA2" w:rsidR="001654FC" w:rsidRPr="006B4FD0" w:rsidRDefault="001654FC" w:rsidP="001654FC">
      <w:pPr>
        <w:ind w:left="720"/>
        <w:rPr>
          <w:rFonts w:cstheme="minorHAnsi"/>
          <w:color w:val="000000" w:themeColor="text1"/>
          <w:sz w:val="28"/>
          <w:szCs w:val="28"/>
        </w:rPr>
      </w:pPr>
      <w:r w:rsidRPr="006B4FD0">
        <w:rPr>
          <w:rFonts w:cstheme="minorHAnsi"/>
          <w:color w:val="000000" w:themeColor="text1"/>
          <w:sz w:val="28"/>
          <w:szCs w:val="28"/>
        </w:rPr>
        <w:t xml:space="preserve">The NRS app allows user to access </w:t>
      </w:r>
      <w:r w:rsidR="008B0FE6" w:rsidRPr="006B4FD0">
        <w:rPr>
          <w:rFonts w:cstheme="minorHAnsi"/>
          <w:color w:val="000000" w:themeColor="text1"/>
          <w:sz w:val="28"/>
          <w:szCs w:val="28"/>
        </w:rPr>
        <w:t>several</w:t>
      </w:r>
      <w:r w:rsidRPr="006B4FD0">
        <w:rPr>
          <w:rFonts w:cstheme="minorHAnsi"/>
          <w:color w:val="000000" w:themeColor="text1"/>
          <w:sz w:val="28"/>
          <w:szCs w:val="28"/>
        </w:rPr>
        <w:t xml:space="preserve"> call options, including </w:t>
      </w:r>
      <w:r w:rsidR="00C270B2">
        <w:rPr>
          <w:rFonts w:cstheme="minorHAnsi"/>
          <w:color w:val="000000" w:themeColor="text1"/>
          <w:sz w:val="28"/>
          <w:szCs w:val="28"/>
        </w:rPr>
        <w:t>NRS Chat</w:t>
      </w:r>
      <w:r w:rsidRPr="006B4FD0">
        <w:rPr>
          <w:rFonts w:cstheme="minorHAnsi"/>
          <w:color w:val="000000" w:themeColor="text1"/>
          <w:sz w:val="28"/>
          <w:szCs w:val="28"/>
        </w:rPr>
        <w:t xml:space="preserve">, </w:t>
      </w:r>
      <w:r w:rsidR="00C270B2">
        <w:rPr>
          <w:rFonts w:cstheme="minorHAnsi"/>
          <w:color w:val="000000" w:themeColor="text1"/>
          <w:sz w:val="28"/>
          <w:szCs w:val="28"/>
        </w:rPr>
        <w:t>Voice Relay</w:t>
      </w:r>
      <w:r w:rsidRPr="006B4FD0">
        <w:rPr>
          <w:rFonts w:cstheme="minorHAnsi"/>
          <w:color w:val="000000" w:themeColor="text1"/>
          <w:sz w:val="28"/>
          <w:szCs w:val="28"/>
        </w:rPr>
        <w:t xml:space="preserve">, Video Relay and </w:t>
      </w:r>
      <w:r w:rsidR="00C270B2">
        <w:rPr>
          <w:rFonts w:cstheme="minorHAnsi"/>
          <w:color w:val="000000" w:themeColor="text1"/>
          <w:sz w:val="28"/>
          <w:szCs w:val="28"/>
        </w:rPr>
        <w:t>NRS Captions</w:t>
      </w:r>
      <w:r w:rsidRPr="006B4FD0">
        <w:rPr>
          <w:rFonts w:cstheme="minorHAnsi"/>
          <w:color w:val="000000" w:themeColor="text1"/>
          <w:sz w:val="28"/>
          <w:szCs w:val="28"/>
        </w:rPr>
        <w:t>.</w:t>
      </w:r>
    </w:p>
    <w:p w14:paraId="15D24FD6" w14:textId="38819E3B" w:rsidR="001654FC" w:rsidRPr="006B4FD0" w:rsidRDefault="001654FC" w:rsidP="001654FC">
      <w:pPr>
        <w:ind w:left="720"/>
        <w:rPr>
          <w:rFonts w:cstheme="minorHAnsi"/>
          <w:color w:val="000000" w:themeColor="text1"/>
          <w:sz w:val="28"/>
          <w:szCs w:val="28"/>
        </w:rPr>
      </w:pPr>
      <w:r w:rsidRPr="006B4FD0">
        <w:rPr>
          <w:rFonts w:cstheme="minorHAnsi"/>
          <w:color w:val="000000" w:themeColor="text1"/>
          <w:sz w:val="28"/>
          <w:szCs w:val="28"/>
        </w:rPr>
        <w:t xml:space="preserve">It also offers extra features for </w:t>
      </w:r>
      <w:r w:rsidR="00C270B2">
        <w:rPr>
          <w:rFonts w:cstheme="minorHAnsi"/>
          <w:color w:val="000000" w:themeColor="text1"/>
          <w:sz w:val="28"/>
          <w:szCs w:val="28"/>
        </w:rPr>
        <w:t>NRS Chat</w:t>
      </w:r>
      <w:r w:rsidRPr="006B4FD0">
        <w:rPr>
          <w:rFonts w:cstheme="minorHAnsi"/>
          <w:color w:val="000000" w:themeColor="text1"/>
          <w:sz w:val="28"/>
          <w:szCs w:val="28"/>
        </w:rPr>
        <w:t xml:space="preserve"> and </w:t>
      </w:r>
      <w:r w:rsidR="00C270B2">
        <w:rPr>
          <w:rFonts w:cstheme="minorHAnsi"/>
          <w:color w:val="000000" w:themeColor="text1"/>
          <w:sz w:val="28"/>
          <w:szCs w:val="28"/>
        </w:rPr>
        <w:t>Voice Relay</w:t>
      </w:r>
      <w:r w:rsidRPr="006B4FD0">
        <w:rPr>
          <w:rFonts w:cstheme="minorHAnsi"/>
          <w:color w:val="000000" w:themeColor="text1"/>
          <w:sz w:val="28"/>
          <w:szCs w:val="28"/>
        </w:rPr>
        <w:t xml:space="preserve"> users:</w:t>
      </w:r>
    </w:p>
    <w:p w14:paraId="6034192F" w14:textId="78277260" w:rsidR="001654FC" w:rsidRPr="006B4FD0" w:rsidRDefault="001654FC" w:rsidP="006B4FD0">
      <w:pPr>
        <w:pStyle w:val="ListParagraph"/>
        <w:numPr>
          <w:ilvl w:val="0"/>
          <w:numId w:val="31"/>
        </w:numPr>
        <w:rPr>
          <w:rFonts w:cstheme="minorHAnsi"/>
          <w:color w:val="000000" w:themeColor="text1"/>
          <w:sz w:val="28"/>
          <w:szCs w:val="28"/>
        </w:rPr>
      </w:pPr>
      <w:r w:rsidRPr="006B4FD0">
        <w:rPr>
          <w:rFonts w:cstheme="minorHAnsi"/>
          <w:color w:val="000000" w:themeColor="text1"/>
          <w:sz w:val="28"/>
          <w:szCs w:val="28"/>
        </w:rPr>
        <w:t>Saving messages for different services which need to be used during a call</w:t>
      </w:r>
    </w:p>
    <w:p w14:paraId="49B7127D" w14:textId="055AE3F4" w:rsidR="001654FC" w:rsidRPr="006B4FD0" w:rsidRDefault="001654FC" w:rsidP="006B4FD0">
      <w:pPr>
        <w:pStyle w:val="ListParagraph"/>
        <w:numPr>
          <w:ilvl w:val="0"/>
          <w:numId w:val="31"/>
        </w:numPr>
        <w:rPr>
          <w:rFonts w:cstheme="minorHAnsi"/>
          <w:color w:val="000000" w:themeColor="text1"/>
          <w:sz w:val="28"/>
          <w:szCs w:val="28"/>
        </w:rPr>
      </w:pPr>
      <w:r w:rsidRPr="006B4FD0">
        <w:rPr>
          <w:rFonts w:cstheme="minorHAnsi"/>
          <w:color w:val="000000" w:themeColor="text1"/>
          <w:sz w:val="28"/>
          <w:szCs w:val="28"/>
        </w:rPr>
        <w:t>Saving Quick Phrases, personal details and contact information to insert into calls</w:t>
      </w:r>
    </w:p>
    <w:p w14:paraId="7D7B6AEF" w14:textId="67A3AFAD" w:rsidR="001654FC" w:rsidRPr="006B4FD0" w:rsidRDefault="001654FC" w:rsidP="006B4FD0">
      <w:pPr>
        <w:pStyle w:val="ListParagraph"/>
        <w:numPr>
          <w:ilvl w:val="0"/>
          <w:numId w:val="31"/>
        </w:numPr>
        <w:rPr>
          <w:rFonts w:cstheme="minorHAnsi"/>
          <w:color w:val="000000" w:themeColor="text1"/>
          <w:sz w:val="28"/>
          <w:szCs w:val="28"/>
        </w:rPr>
      </w:pPr>
      <w:r w:rsidRPr="006B4FD0">
        <w:rPr>
          <w:rFonts w:cstheme="minorHAnsi"/>
          <w:color w:val="000000" w:themeColor="text1"/>
          <w:sz w:val="28"/>
          <w:szCs w:val="28"/>
        </w:rPr>
        <w:t>Sending location details using the GPS function.</w:t>
      </w:r>
    </w:p>
    <w:p w14:paraId="74A0AA76" w14:textId="073CF11B" w:rsidR="00576279" w:rsidRPr="006B4FD0" w:rsidRDefault="00B905DA" w:rsidP="00B905DA">
      <w:pPr>
        <w:ind w:left="720"/>
        <w:rPr>
          <w:rFonts w:cstheme="minorHAnsi"/>
          <w:color w:val="000000" w:themeColor="text1"/>
          <w:sz w:val="28"/>
          <w:szCs w:val="28"/>
        </w:rPr>
      </w:pPr>
      <w:r w:rsidRPr="006B4FD0">
        <w:rPr>
          <w:rFonts w:cstheme="minorHAnsi"/>
          <w:color w:val="000000" w:themeColor="text1"/>
          <w:sz w:val="28"/>
          <w:szCs w:val="28"/>
        </w:rPr>
        <w:t xml:space="preserve">When you wish to place a call, you can open the app and follow instructions to select </w:t>
      </w:r>
      <w:r w:rsidR="006B4FD0" w:rsidRPr="006B4FD0">
        <w:rPr>
          <w:rFonts w:cstheme="minorHAnsi"/>
          <w:color w:val="000000" w:themeColor="text1"/>
          <w:sz w:val="28"/>
          <w:szCs w:val="28"/>
        </w:rPr>
        <w:t>your desired</w:t>
      </w:r>
      <w:r w:rsidRPr="006B4FD0">
        <w:rPr>
          <w:rFonts w:cstheme="minorHAnsi"/>
          <w:color w:val="000000" w:themeColor="text1"/>
          <w:sz w:val="28"/>
          <w:szCs w:val="28"/>
        </w:rPr>
        <w:t xml:space="preserve"> relay officer support.</w:t>
      </w:r>
    </w:p>
    <w:p w14:paraId="53E45E57" w14:textId="60F38AE0" w:rsidR="00B905DA" w:rsidRPr="006B4FD0" w:rsidRDefault="00B905DA" w:rsidP="00576279">
      <w:pPr>
        <w:rPr>
          <w:rFonts w:cstheme="minorHAnsi"/>
          <w:color w:val="000000" w:themeColor="text1"/>
          <w:sz w:val="28"/>
          <w:szCs w:val="28"/>
        </w:rPr>
      </w:pPr>
      <w:r w:rsidRPr="006B4FD0">
        <w:rPr>
          <w:rFonts w:cstheme="minorHAnsi"/>
          <w:color w:val="000000" w:themeColor="text1"/>
          <w:sz w:val="28"/>
          <w:szCs w:val="28"/>
        </w:rPr>
        <w:br w:type="page"/>
      </w:r>
    </w:p>
    <w:p w14:paraId="7A23A99C" w14:textId="77777777" w:rsidR="00576279" w:rsidRPr="006B4FD0" w:rsidRDefault="00576279" w:rsidP="00576279">
      <w:pPr>
        <w:rPr>
          <w:rFonts w:cstheme="minorHAnsi"/>
          <w:color w:val="000000" w:themeColor="text1"/>
          <w:sz w:val="28"/>
          <w:szCs w:val="28"/>
        </w:rPr>
      </w:pPr>
    </w:p>
    <w:p w14:paraId="56A7281B" w14:textId="4EFAF1B1" w:rsidR="001654FC" w:rsidRPr="006B4FD0" w:rsidRDefault="001654FC" w:rsidP="006B4FD0">
      <w:pPr>
        <w:pStyle w:val="Heading2"/>
        <w:rPr>
          <w:rFonts w:asciiTheme="minorHAnsi" w:hAnsiTheme="minorHAnsi" w:cstheme="minorHAnsi"/>
          <w:color w:val="000000" w:themeColor="text1"/>
          <w:sz w:val="28"/>
          <w:szCs w:val="28"/>
        </w:rPr>
      </w:pPr>
      <w:r w:rsidRPr="006B4FD0">
        <w:rPr>
          <w:rFonts w:asciiTheme="minorHAnsi" w:hAnsiTheme="minorHAnsi" w:cstheme="minorHAnsi"/>
          <w:color w:val="000000" w:themeColor="text1"/>
          <w:sz w:val="28"/>
          <w:szCs w:val="28"/>
        </w:rPr>
        <w:t>Instruction Sheets on using NRS App:</w:t>
      </w:r>
    </w:p>
    <w:p w14:paraId="2CA19C6E" w14:textId="3C2FDC15" w:rsidR="001654FC" w:rsidRPr="006B4FD0" w:rsidRDefault="001654FC" w:rsidP="006B4FD0">
      <w:pPr>
        <w:pStyle w:val="Heading3"/>
        <w:rPr>
          <w:rFonts w:asciiTheme="minorHAnsi" w:hAnsiTheme="minorHAnsi" w:cstheme="minorHAnsi"/>
          <w:color w:val="000000" w:themeColor="text1"/>
          <w:sz w:val="28"/>
          <w:szCs w:val="28"/>
        </w:rPr>
      </w:pPr>
      <w:r w:rsidRPr="006B4FD0">
        <w:rPr>
          <w:rFonts w:asciiTheme="minorHAnsi" w:hAnsiTheme="minorHAnsi" w:cstheme="minorHAnsi"/>
          <w:color w:val="000000" w:themeColor="text1"/>
          <w:sz w:val="28"/>
          <w:szCs w:val="28"/>
        </w:rPr>
        <w:tab/>
      </w:r>
      <w:r w:rsidR="00C270B2">
        <w:rPr>
          <w:rFonts w:asciiTheme="minorHAnsi" w:hAnsiTheme="minorHAnsi" w:cstheme="minorHAnsi"/>
          <w:color w:val="000000" w:themeColor="text1"/>
          <w:sz w:val="28"/>
          <w:szCs w:val="28"/>
        </w:rPr>
        <w:t>NRS Chat</w:t>
      </w:r>
    </w:p>
    <w:p w14:paraId="650D6156" w14:textId="27124C2E" w:rsidR="001654FC" w:rsidRPr="00C270B2" w:rsidRDefault="00C270B2" w:rsidP="006B4FD0">
      <w:pPr>
        <w:pStyle w:val="ListParagraph"/>
        <w:numPr>
          <w:ilvl w:val="0"/>
          <w:numId w:val="30"/>
        </w:numPr>
        <w:rPr>
          <w:rStyle w:val="Hyperlink"/>
          <w:rFonts w:cstheme="minorHAnsi"/>
          <w:sz w:val="28"/>
          <w:szCs w:val="28"/>
        </w:rPr>
      </w:pPr>
      <w:r>
        <w:rPr>
          <w:rFonts w:cstheme="minorHAnsi"/>
          <w:sz w:val="28"/>
          <w:szCs w:val="28"/>
        </w:rPr>
        <w:fldChar w:fldCharType="begin"/>
      </w:r>
      <w:r>
        <w:rPr>
          <w:rFonts w:cstheme="minorHAnsi"/>
          <w:sz w:val="28"/>
          <w:szCs w:val="28"/>
        </w:rPr>
        <w:instrText xml:space="preserve"> HYPERLINK "https://www.communications.gov.au/documents/nrs--instruction-sheet-1-1--nrs-chat--making-call" </w:instrText>
      </w:r>
      <w:r>
        <w:rPr>
          <w:rFonts w:cstheme="minorHAnsi"/>
          <w:sz w:val="28"/>
          <w:szCs w:val="28"/>
        </w:rPr>
        <w:fldChar w:fldCharType="separate"/>
      </w:r>
      <w:r w:rsidR="001654FC" w:rsidRPr="00C270B2">
        <w:rPr>
          <w:rStyle w:val="Hyperlink"/>
          <w:rFonts w:cstheme="minorHAnsi"/>
          <w:sz w:val="28"/>
          <w:szCs w:val="28"/>
        </w:rPr>
        <w:t xml:space="preserve">Making a </w:t>
      </w:r>
      <w:r>
        <w:rPr>
          <w:rStyle w:val="Hyperlink"/>
          <w:rFonts w:cstheme="minorHAnsi"/>
          <w:sz w:val="28"/>
          <w:szCs w:val="28"/>
        </w:rPr>
        <w:t>c</w:t>
      </w:r>
      <w:r w:rsidR="001654FC" w:rsidRPr="00C270B2">
        <w:rPr>
          <w:rStyle w:val="Hyperlink"/>
          <w:rFonts w:cstheme="minorHAnsi"/>
          <w:sz w:val="28"/>
          <w:szCs w:val="28"/>
        </w:rPr>
        <w:t>all Instruction Sheet (PDF Download)</w:t>
      </w:r>
    </w:p>
    <w:p w14:paraId="173BBA91" w14:textId="3DE29F9C" w:rsidR="001654FC" w:rsidRPr="00C270B2" w:rsidRDefault="00C270B2" w:rsidP="006B4FD0">
      <w:pPr>
        <w:pStyle w:val="ListParagraph"/>
        <w:numPr>
          <w:ilvl w:val="0"/>
          <w:numId w:val="30"/>
        </w:numPr>
        <w:rPr>
          <w:rStyle w:val="Hyperlink"/>
          <w:rFonts w:cstheme="minorHAnsi"/>
          <w:sz w:val="28"/>
          <w:szCs w:val="28"/>
        </w:rPr>
      </w:pPr>
      <w:r>
        <w:rPr>
          <w:rFonts w:cstheme="minorHAnsi"/>
          <w:sz w:val="28"/>
          <w:szCs w:val="28"/>
        </w:rPr>
        <w:fldChar w:fldCharType="end"/>
      </w:r>
      <w:r>
        <w:rPr>
          <w:rFonts w:cstheme="minorHAnsi"/>
          <w:sz w:val="28"/>
          <w:szCs w:val="28"/>
        </w:rPr>
        <w:fldChar w:fldCharType="begin"/>
      </w:r>
      <w:r>
        <w:rPr>
          <w:rFonts w:cstheme="minorHAnsi"/>
          <w:sz w:val="28"/>
          <w:szCs w:val="28"/>
        </w:rPr>
        <w:instrText xml:space="preserve"> HYPERLINK "https://www.communications.gov.au/documents/nrs--instruction-sheet-1-2--nrs-chat--relay-answering-call" </w:instrText>
      </w:r>
      <w:r>
        <w:rPr>
          <w:rFonts w:cstheme="minorHAnsi"/>
          <w:sz w:val="28"/>
          <w:szCs w:val="28"/>
        </w:rPr>
        <w:fldChar w:fldCharType="separate"/>
      </w:r>
      <w:r w:rsidR="001654FC" w:rsidRPr="00C270B2">
        <w:rPr>
          <w:rStyle w:val="Hyperlink"/>
          <w:rFonts w:cstheme="minorHAnsi"/>
          <w:sz w:val="28"/>
          <w:szCs w:val="28"/>
        </w:rPr>
        <w:t xml:space="preserve">Answering a </w:t>
      </w:r>
      <w:r>
        <w:rPr>
          <w:rStyle w:val="Hyperlink"/>
          <w:rFonts w:cstheme="minorHAnsi"/>
          <w:sz w:val="28"/>
          <w:szCs w:val="28"/>
        </w:rPr>
        <w:t>c</w:t>
      </w:r>
      <w:r w:rsidR="001654FC" w:rsidRPr="00C270B2">
        <w:rPr>
          <w:rStyle w:val="Hyperlink"/>
          <w:rFonts w:cstheme="minorHAnsi"/>
          <w:sz w:val="28"/>
          <w:szCs w:val="28"/>
        </w:rPr>
        <w:t>all Instruction Sheet (PDF Download)</w:t>
      </w:r>
    </w:p>
    <w:p w14:paraId="025811A2" w14:textId="66D3DDFD" w:rsidR="001654FC" w:rsidRPr="00C270B2" w:rsidRDefault="00C270B2" w:rsidP="006B4FD0">
      <w:pPr>
        <w:pStyle w:val="ListParagraph"/>
        <w:numPr>
          <w:ilvl w:val="0"/>
          <w:numId w:val="30"/>
        </w:numPr>
        <w:spacing w:before="240"/>
        <w:rPr>
          <w:rStyle w:val="Hyperlink"/>
          <w:rFonts w:cstheme="minorHAnsi"/>
          <w:sz w:val="28"/>
          <w:szCs w:val="28"/>
        </w:rPr>
      </w:pPr>
      <w:r>
        <w:rPr>
          <w:rFonts w:cstheme="minorHAnsi"/>
          <w:sz w:val="28"/>
          <w:szCs w:val="28"/>
        </w:rPr>
        <w:fldChar w:fldCharType="end"/>
      </w:r>
      <w:r>
        <w:rPr>
          <w:rFonts w:cstheme="minorHAnsi"/>
          <w:sz w:val="28"/>
          <w:szCs w:val="28"/>
        </w:rPr>
        <w:fldChar w:fldCharType="begin"/>
      </w:r>
      <w:r>
        <w:rPr>
          <w:rFonts w:cstheme="minorHAnsi"/>
          <w:sz w:val="28"/>
          <w:szCs w:val="28"/>
        </w:rPr>
        <w:instrText xml:space="preserve"> HYPERLINK "https://www.communications.gov.au/documents/nrs--instruction-sheet-1-3--nrs-chat--call-emergency-services" </w:instrText>
      </w:r>
      <w:r>
        <w:rPr>
          <w:rFonts w:cstheme="minorHAnsi"/>
          <w:sz w:val="28"/>
          <w:szCs w:val="28"/>
        </w:rPr>
        <w:fldChar w:fldCharType="separate"/>
      </w:r>
      <w:r w:rsidR="001654FC" w:rsidRPr="00C270B2">
        <w:rPr>
          <w:rStyle w:val="Hyperlink"/>
          <w:rFonts w:cstheme="minorHAnsi"/>
          <w:sz w:val="28"/>
          <w:szCs w:val="28"/>
        </w:rPr>
        <w:t>Call to emergency services Instruction Sheet (PDF Download)</w:t>
      </w:r>
    </w:p>
    <w:p w14:paraId="37294EED" w14:textId="1D8977A7" w:rsidR="001654FC" w:rsidRPr="006B4FD0" w:rsidRDefault="00C270B2" w:rsidP="006B4FD0">
      <w:pPr>
        <w:pStyle w:val="Heading3"/>
        <w:spacing w:before="240"/>
        <w:ind w:firstLine="720"/>
        <w:rPr>
          <w:rFonts w:asciiTheme="minorHAnsi" w:hAnsiTheme="minorHAnsi" w:cstheme="minorHAnsi"/>
          <w:color w:val="000000" w:themeColor="text1"/>
          <w:sz w:val="28"/>
          <w:szCs w:val="28"/>
        </w:rPr>
      </w:pPr>
      <w:r>
        <w:rPr>
          <w:rFonts w:asciiTheme="minorHAnsi" w:eastAsiaTheme="minorHAnsi" w:hAnsiTheme="minorHAnsi" w:cstheme="minorHAnsi"/>
          <w:b w:val="0"/>
          <w:bCs w:val="0"/>
          <w:color w:val="auto"/>
          <w:sz w:val="28"/>
          <w:szCs w:val="28"/>
        </w:rPr>
        <w:fldChar w:fldCharType="end"/>
      </w:r>
      <w:r>
        <w:rPr>
          <w:rFonts w:asciiTheme="minorHAnsi" w:hAnsiTheme="minorHAnsi" w:cstheme="minorHAnsi"/>
          <w:color w:val="000000" w:themeColor="text1"/>
          <w:sz w:val="28"/>
          <w:szCs w:val="28"/>
        </w:rPr>
        <w:t>NRS Captions</w:t>
      </w:r>
    </w:p>
    <w:p w14:paraId="63D4B230" w14:textId="6DC159AD" w:rsidR="001654FC" w:rsidRPr="00C270B2" w:rsidRDefault="00C270B2" w:rsidP="006B4FD0">
      <w:pPr>
        <w:pStyle w:val="ListParagraph"/>
        <w:numPr>
          <w:ilvl w:val="0"/>
          <w:numId w:val="30"/>
        </w:numPr>
        <w:rPr>
          <w:rStyle w:val="Hyperlink"/>
        </w:rPr>
      </w:pPr>
      <w:r>
        <w:rPr>
          <w:rFonts w:cstheme="minorHAnsi"/>
          <w:sz w:val="28"/>
          <w:szCs w:val="28"/>
        </w:rPr>
        <w:fldChar w:fldCharType="begin"/>
      </w:r>
      <w:r>
        <w:rPr>
          <w:rFonts w:cstheme="minorHAnsi"/>
          <w:sz w:val="28"/>
          <w:szCs w:val="28"/>
        </w:rPr>
        <w:instrText xml:space="preserve"> HYPERLINK "https://www.communications.gov.au/documents/nrs--instruction-sheet-5-1--nrs-captions--making-call" </w:instrText>
      </w:r>
      <w:r>
        <w:rPr>
          <w:rFonts w:cstheme="minorHAnsi"/>
          <w:sz w:val="28"/>
          <w:szCs w:val="28"/>
        </w:rPr>
        <w:fldChar w:fldCharType="separate"/>
      </w:r>
      <w:r w:rsidR="001654FC" w:rsidRPr="00C270B2">
        <w:rPr>
          <w:rStyle w:val="Hyperlink"/>
          <w:rFonts w:cstheme="minorHAnsi"/>
          <w:sz w:val="28"/>
          <w:szCs w:val="28"/>
        </w:rPr>
        <w:t>Making a call Instruction Sheet (PDF Download)</w:t>
      </w:r>
    </w:p>
    <w:p w14:paraId="71C4BC2B" w14:textId="5DD2EC4C" w:rsidR="001654FC" w:rsidRPr="00C270B2" w:rsidRDefault="00C270B2" w:rsidP="006B4FD0">
      <w:pPr>
        <w:pStyle w:val="ListParagraph"/>
        <w:numPr>
          <w:ilvl w:val="0"/>
          <w:numId w:val="30"/>
        </w:numPr>
        <w:rPr>
          <w:rStyle w:val="Hyperlink"/>
        </w:rPr>
      </w:pPr>
      <w:r>
        <w:rPr>
          <w:rFonts w:cstheme="minorHAnsi"/>
          <w:sz w:val="28"/>
          <w:szCs w:val="28"/>
        </w:rPr>
        <w:fldChar w:fldCharType="end"/>
      </w:r>
      <w:r>
        <w:rPr>
          <w:rFonts w:cstheme="minorHAnsi"/>
          <w:sz w:val="28"/>
          <w:szCs w:val="28"/>
        </w:rPr>
        <w:fldChar w:fldCharType="begin"/>
      </w:r>
      <w:r>
        <w:rPr>
          <w:rFonts w:cstheme="minorHAnsi"/>
          <w:sz w:val="28"/>
          <w:szCs w:val="28"/>
        </w:rPr>
        <w:instrText xml:space="preserve"> HYPERLINK "https://www.communications.gov.au/documents/nrs--instruction-sheet-5-2--nrs-captions--answering-call" </w:instrText>
      </w:r>
      <w:r>
        <w:rPr>
          <w:rFonts w:cstheme="minorHAnsi"/>
          <w:sz w:val="28"/>
          <w:szCs w:val="28"/>
        </w:rPr>
        <w:fldChar w:fldCharType="separate"/>
      </w:r>
      <w:r w:rsidR="001654FC" w:rsidRPr="00C270B2">
        <w:rPr>
          <w:rStyle w:val="Hyperlink"/>
          <w:rFonts w:cstheme="minorHAnsi"/>
          <w:sz w:val="28"/>
          <w:szCs w:val="28"/>
        </w:rPr>
        <w:t xml:space="preserve">Answering a </w:t>
      </w:r>
      <w:r>
        <w:rPr>
          <w:rStyle w:val="Hyperlink"/>
          <w:rFonts w:cstheme="minorHAnsi"/>
          <w:sz w:val="28"/>
          <w:szCs w:val="28"/>
        </w:rPr>
        <w:t>c</w:t>
      </w:r>
      <w:r w:rsidR="001654FC" w:rsidRPr="00C270B2">
        <w:rPr>
          <w:rStyle w:val="Hyperlink"/>
          <w:rFonts w:cstheme="minorHAnsi"/>
          <w:sz w:val="28"/>
          <w:szCs w:val="28"/>
        </w:rPr>
        <w:t>all Instruction Sheet (PDF Download)</w:t>
      </w:r>
    </w:p>
    <w:p w14:paraId="2373AA92" w14:textId="79023A07" w:rsidR="001654FC" w:rsidRPr="00C270B2" w:rsidRDefault="00C270B2" w:rsidP="006B4FD0">
      <w:pPr>
        <w:pStyle w:val="ListParagraph"/>
        <w:numPr>
          <w:ilvl w:val="0"/>
          <w:numId w:val="30"/>
        </w:numPr>
        <w:rPr>
          <w:rStyle w:val="Hyperlink"/>
        </w:rPr>
      </w:pPr>
      <w:r>
        <w:rPr>
          <w:rFonts w:cstheme="minorHAnsi"/>
          <w:sz w:val="28"/>
          <w:szCs w:val="28"/>
        </w:rPr>
        <w:fldChar w:fldCharType="end"/>
      </w:r>
      <w:r>
        <w:rPr>
          <w:rFonts w:cstheme="minorHAnsi"/>
          <w:sz w:val="28"/>
          <w:szCs w:val="28"/>
        </w:rPr>
        <w:fldChar w:fldCharType="begin"/>
      </w:r>
      <w:r>
        <w:rPr>
          <w:rFonts w:cstheme="minorHAnsi"/>
          <w:sz w:val="28"/>
          <w:szCs w:val="28"/>
        </w:rPr>
        <w:instrText xml:space="preserve"> HYPERLINK "https://www.communications.gov.au/documents/nrs--instruction-sheet-5-3--nrs-captions--call-emergency-services" </w:instrText>
      </w:r>
      <w:r>
        <w:rPr>
          <w:rFonts w:cstheme="minorHAnsi"/>
          <w:sz w:val="28"/>
          <w:szCs w:val="28"/>
        </w:rPr>
        <w:fldChar w:fldCharType="separate"/>
      </w:r>
      <w:r w:rsidR="001654FC" w:rsidRPr="00C270B2">
        <w:rPr>
          <w:rStyle w:val="Hyperlink"/>
          <w:rFonts w:cstheme="minorHAnsi"/>
          <w:sz w:val="28"/>
          <w:szCs w:val="28"/>
        </w:rPr>
        <w:t>Call to emergency services Instruction Sheet (PDF Download)</w:t>
      </w:r>
    </w:p>
    <w:p w14:paraId="1EE21F3A" w14:textId="56CCA6ED" w:rsidR="001654FC" w:rsidRPr="006B4FD0" w:rsidRDefault="00C270B2" w:rsidP="006B4FD0">
      <w:pPr>
        <w:pStyle w:val="Heading3"/>
        <w:ind w:firstLine="720"/>
        <w:rPr>
          <w:rFonts w:asciiTheme="minorHAnsi" w:hAnsiTheme="minorHAnsi" w:cstheme="minorHAnsi"/>
          <w:color w:val="000000" w:themeColor="text1"/>
          <w:sz w:val="28"/>
          <w:szCs w:val="28"/>
        </w:rPr>
      </w:pPr>
      <w:r>
        <w:rPr>
          <w:rFonts w:asciiTheme="minorHAnsi" w:eastAsiaTheme="minorHAnsi" w:hAnsiTheme="minorHAnsi" w:cstheme="minorHAnsi"/>
          <w:b w:val="0"/>
          <w:bCs w:val="0"/>
          <w:color w:val="auto"/>
          <w:sz w:val="28"/>
          <w:szCs w:val="28"/>
        </w:rPr>
        <w:fldChar w:fldCharType="end"/>
      </w:r>
      <w:r>
        <w:rPr>
          <w:rFonts w:asciiTheme="minorHAnsi" w:hAnsiTheme="minorHAnsi" w:cstheme="minorHAnsi"/>
          <w:color w:val="000000" w:themeColor="text1"/>
          <w:sz w:val="28"/>
          <w:szCs w:val="28"/>
        </w:rPr>
        <w:t>Voice Relay</w:t>
      </w:r>
    </w:p>
    <w:p w14:paraId="261352F1" w14:textId="513F117F" w:rsidR="001654FC" w:rsidRPr="003F7CB7" w:rsidRDefault="003F7CB7" w:rsidP="006B4FD0">
      <w:pPr>
        <w:pStyle w:val="ListParagraph"/>
        <w:numPr>
          <w:ilvl w:val="0"/>
          <w:numId w:val="30"/>
        </w:numPr>
        <w:rPr>
          <w:rStyle w:val="Hyperlink"/>
        </w:rPr>
      </w:pPr>
      <w:r>
        <w:rPr>
          <w:rFonts w:cstheme="minorHAnsi"/>
          <w:sz w:val="28"/>
          <w:szCs w:val="28"/>
        </w:rPr>
        <w:fldChar w:fldCharType="begin"/>
      </w:r>
      <w:r>
        <w:rPr>
          <w:rFonts w:cstheme="minorHAnsi"/>
          <w:sz w:val="28"/>
          <w:szCs w:val="28"/>
        </w:rPr>
        <w:instrText xml:space="preserve"> HYPERLINK "https://www.communications.gov.au/documents/nrs--instruction-sheet-6-1--voice-relay--making-call" </w:instrText>
      </w:r>
      <w:r>
        <w:rPr>
          <w:rFonts w:cstheme="minorHAnsi"/>
          <w:sz w:val="28"/>
          <w:szCs w:val="28"/>
        </w:rPr>
        <w:fldChar w:fldCharType="separate"/>
      </w:r>
      <w:r w:rsidR="001654FC" w:rsidRPr="003F7CB7">
        <w:rPr>
          <w:rStyle w:val="Hyperlink"/>
          <w:rFonts w:cstheme="minorHAnsi"/>
          <w:sz w:val="28"/>
          <w:szCs w:val="28"/>
        </w:rPr>
        <w:t>Making a call Instruction Sheet (PDF Download)</w:t>
      </w:r>
    </w:p>
    <w:p w14:paraId="473E5167" w14:textId="31369688" w:rsidR="00C270B2" w:rsidRPr="006B4FD0" w:rsidRDefault="003F7CB7" w:rsidP="006B4FD0">
      <w:pPr>
        <w:pStyle w:val="ListParagraph"/>
        <w:numPr>
          <w:ilvl w:val="0"/>
          <w:numId w:val="30"/>
        </w:numPr>
        <w:rPr>
          <w:rStyle w:val="Hyperlink"/>
          <w:color w:val="000000" w:themeColor="text1"/>
        </w:rPr>
      </w:pPr>
      <w:r>
        <w:rPr>
          <w:rFonts w:cstheme="minorHAnsi"/>
          <w:sz w:val="28"/>
          <w:szCs w:val="28"/>
        </w:rPr>
        <w:fldChar w:fldCharType="end"/>
      </w:r>
      <w:hyperlink r:id="rId10" w:history="1">
        <w:r w:rsidR="00C270B2" w:rsidRPr="003F7CB7">
          <w:rPr>
            <w:rStyle w:val="Hyperlink"/>
            <w:rFonts w:cstheme="minorHAnsi"/>
            <w:sz w:val="28"/>
            <w:szCs w:val="28"/>
          </w:rPr>
          <w:t>Answering a Call Instruction Sheet</w:t>
        </w:r>
        <w:r w:rsidRPr="003F7CB7">
          <w:rPr>
            <w:rStyle w:val="Hyperlink"/>
            <w:rFonts w:cstheme="minorHAnsi"/>
            <w:sz w:val="28"/>
            <w:szCs w:val="28"/>
          </w:rPr>
          <w:t xml:space="preserve"> (PDF Download)</w:t>
        </w:r>
      </w:hyperlink>
    </w:p>
    <w:p w14:paraId="569E1446" w14:textId="4C3AB598" w:rsidR="00576279" w:rsidRPr="003F7CB7" w:rsidRDefault="003F7CB7" w:rsidP="006B4FD0">
      <w:pPr>
        <w:pStyle w:val="ListParagraph"/>
        <w:numPr>
          <w:ilvl w:val="0"/>
          <w:numId w:val="30"/>
        </w:numPr>
        <w:rPr>
          <w:rStyle w:val="Hyperlink"/>
        </w:rPr>
      </w:pPr>
      <w:r>
        <w:rPr>
          <w:rFonts w:cstheme="minorHAnsi"/>
          <w:sz w:val="28"/>
          <w:szCs w:val="28"/>
        </w:rPr>
        <w:fldChar w:fldCharType="begin"/>
      </w:r>
      <w:r>
        <w:rPr>
          <w:rFonts w:cstheme="minorHAnsi"/>
          <w:sz w:val="28"/>
          <w:szCs w:val="28"/>
        </w:rPr>
        <w:instrText xml:space="preserve"> HYPERLINK "https://www.communications.gov.au/documents/nrs--instruction-sheet-6-3--voice-relay--call-emergency-services" </w:instrText>
      </w:r>
      <w:r>
        <w:rPr>
          <w:rFonts w:cstheme="minorHAnsi"/>
          <w:sz w:val="28"/>
          <w:szCs w:val="28"/>
        </w:rPr>
        <w:fldChar w:fldCharType="separate"/>
      </w:r>
      <w:r w:rsidR="001654FC" w:rsidRPr="003F7CB7">
        <w:rPr>
          <w:rStyle w:val="Hyperlink"/>
          <w:rFonts w:cstheme="minorHAnsi"/>
          <w:sz w:val="28"/>
          <w:szCs w:val="28"/>
        </w:rPr>
        <w:t>Call to emergency services Instruction Sheet (PDF Download)</w:t>
      </w:r>
    </w:p>
    <w:p w14:paraId="2860DB0D" w14:textId="10C3F6D9" w:rsidR="00576279" w:rsidRPr="006B4FD0" w:rsidRDefault="003F7CB7" w:rsidP="00576279">
      <w:pPr>
        <w:ind w:left="720"/>
        <w:rPr>
          <w:rFonts w:cstheme="minorHAnsi"/>
          <w:color w:val="000000" w:themeColor="text1"/>
          <w:sz w:val="28"/>
          <w:szCs w:val="28"/>
        </w:rPr>
      </w:pPr>
      <w:r>
        <w:rPr>
          <w:rFonts w:cstheme="minorHAnsi"/>
          <w:sz w:val="28"/>
          <w:szCs w:val="28"/>
        </w:rPr>
        <w:fldChar w:fldCharType="end"/>
      </w:r>
    </w:p>
    <w:p w14:paraId="7550ED6B" w14:textId="77777777" w:rsidR="00576279" w:rsidRPr="006B4FD0" w:rsidRDefault="001654FC" w:rsidP="006B4FD0">
      <w:pPr>
        <w:pStyle w:val="Heading2"/>
        <w:rPr>
          <w:rFonts w:asciiTheme="minorHAnsi" w:hAnsiTheme="minorHAnsi" w:cstheme="minorHAnsi"/>
          <w:color w:val="000000" w:themeColor="text1"/>
          <w:sz w:val="28"/>
          <w:szCs w:val="28"/>
        </w:rPr>
      </w:pPr>
      <w:r w:rsidRPr="006B4FD0">
        <w:rPr>
          <w:rFonts w:asciiTheme="minorHAnsi" w:hAnsiTheme="minorHAnsi" w:cstheme="minorHAnsi"/>
          <w:color w:val="000000" w:themeColor="text1"/>
          <w:sz w:val="28"/>
          <w:szCs w:val="28"/>
        </w:rPr>
        <w:t>App</w:t>
      </w:r>
      <w:r w:rsidR="00576279" w:rsidRPr="006B4FD0">
        <w:rPr>
          <w:rFonts w:asciiTheme="minorHAnsi" w:hAnsiTheme="minorHAnsi" w:cstheme="minorHAnsi"/>
          <w:color w:val="000000" w:themeColor="text1"/>
          <w:sz w:val="28"/>
          <w:szCs w:val="28"/>
        </w:rPr>
        <w:t xml:space="preserve"> Details:</w:t>
      </w:r>
    </w:p>
    <w:p w14:paraId="6A6DC42B" w14:textId="73D0D4EC" w:rsidR="001654FC" w:rsidRPr="006B4FD0" w:rsidRDefault="001654FC" w:rsidP="006B4FD0">
      <w:pPr>
        <w:pStyle w:val="Heading3"/>
        <w:ind w:firstLine="720"/>
        <w:rPr>
          <w:rFonts w:asciiTheme="minorHAnsi" w:eastAsia="Times New Roman" w:hAnsiTheme="minorHAnsi" w:cstheme="minorHAnsi"/>
          <w:color w:val="000000" w:themeColor="text1"/>
          <w:sz w:val="28"/>
          <w:szCs w:val="28"/>
        </w:rPr>
      </w:pPr>
      <w:r w:rsidRPr="006B4FD0">
        <w:rPr>
          <w:rFonts w:asciiTheme="minorHAnsi" w:eastAsia="Times New Roman" w:hAnsiTheme="minorHAnsi" w:cstheme="minorHAnsi"/>
          <w:color w:val="000000" w:themeColor="text1"/>
          <w:sz w:val="28"/>
          <w:szCs w:val="28"/>
        </w:rPr>
        <w:t>Compatibility:</w:t>
      </w:r>
    </w:p>
    <w:p w14:paraId="3FAE9981" w14:textId="77777777" w:rsidR="00576279" w:rsidRPr="006B4FD0" w:rsidRDefault="001654FC" w:rsidP="006B4FD0">
      <w:pPr>
        <w:pStyle w:val="ListParagraph"/>
        <w:numPr>
          <w:ilvl w:val="0"/>
          <w:numId w:val="32"/>
        </w:numPr>
        <w:rPr>
          <w:rFonts w:cstheme="minorHAnsi"/>
          <w:color w:val="000000" w:themeColor="text1"/>
          <w:sz w:val="28"/>
          <w:szCs w:val="28"/>
        </w:rPr>
      </w:pPr>
      <w:r w:rsidRPr="006B4FD0">
        <w:rPr>
          <w:rFonts w:cstheme="minorHAnsi"/>
          <w:color w:val="000000" w:themeColor="text1"/>
          <w:sz w:val="28"/>
          <w:szCs w:val="28"/>
        </w:rPr>
        <w:t>Apple: iOS 7.0 or later</w:t>
      </w:r>
    </w:p>
    <w:p w14:paraId="278C90DC" w14:textId="2843B3AB" w:rsidR="00576279" w:rsidRPr="006B4FD0" w:rsidRDefault="001654FC" w:rsidP="006B4FD0">
      <w:pPr>
        <w:pStyle w:val="ListParagraph"/>
        <w:numPr>
          <w:ilvl w:val="0"/>
          <w:numId w:val="32"/>
        </w:numPr>
        <w:rPr>
          <w:rFonts w:cstheme="minorHAnsi"/>
          <w:color w:val="000000" w:themeColor="text1"/>
          <w:sz w:val="28"/>
          <w:szCs w:val="28"/>
        </w:rPr>
      </w:pPr>
      <w:r w:rsidRPr="006B4FD0">
        <w:rPr>
          <w:rFonts w:cstheme="minorHAnsi"/>
          <w:color w:val="000000" w:themeColor="text1"/>
          <w:sz w:val="28"/>
          <w:szCs w:val="28"/>
        </w:rPr>
        <w:t>Android: OS 4.0 and up</w:t>
      </w:r>
    </w:p>
    <w:p w14:paraId="48507DBD" w14:textId="77777777" w:rsidR="00576279" w:rsidRPr="006B4FD0" w:rsidRDefault="001654FC" w:rsidP="006B4FD0">
      <w:pPr>
        <w:pStyle w:val="Heading3"/>
        <w:ind w:firstLine="720"/>
        <w:rPr>
          <w:rFonts w:asciiTheme="minorHAnsi" w:eastAsia="Times New Roman" w:hAnsiTheme="minorHAnsi" w:cstheme="minorHAnsi"/>
          <w:color w:val="000000" w:themeColor="text1"/>
          <w:sz w:val="28"/>
          <w:szCs w:val="28"/>
        </w:rPr>
      </w:pPr>
      <w:r w:rsidRPr="006B4FD0">
        <w:rPr>
          <w:rFonts w:asciiTheme="minorHAnsi" w:eastAsia="Times New Roman" w:hAnsiTheme="minorHAnsi" w:cstheme="minorHAnsi"/>
          <w:color w:val="000000" w:themeColor="text1"/>
          <w:sz w:val="28"/>
          <w:szCs w:val="28"/>
        </w:rPr>
        <w:t xml:space="preserve">Price: </w:t>
      </w:r>
    </w:p>
    <w:p w14:paraId="44B69938" w14:textId="52F49499" w:rsidR="001654FC" w:rsidRPr="006B4FD0" w:rsidRDefault="001654FC" w:rsidP="00576279">
      <w:pPr>
        <w:ind w:left="720"/>
        <w:rPr>
          <w:rFonts w:eastAsia="Times New Roman" w:cstheme="minorHAnsi"/>
          <w:color w:val="000000" w:themeColor="text1"/>
          <w:sz w:val="28"/>
          <w:szCs w:val="28"/>
        </w:rPr>
      </w:pPr>
      <w:r w:rsidRPr="006B4FD0">
        <w:rPr>
          <w:rFonts w:eastAsia="Times New Roman" w:cstheme="minorHAnsi"/>
          <w:color w:val="000000" w:themeColor="text1"/>
          <w:sz w:val="28"/>
          <w:szCs w:val="28"/>
        </w:rPr>
        <w:t>The app and any calls you make using the app are free. However, you will be connecting to the internet and will be using broadband data. How you are charged for this data will depend on the plan you have with your service provider.</w:t>
      </w:r>
    </w:p>
    <w:p w14:paraId="5A7F8D68" w14:textId="7B31C73F" w:rsidR="00576279" w:rsidRPr="006B4FD0" w:rsidRDefault="00576279" w:rsidP="006B4FD0">
      <w:pPr>
        <w:pStyle w:val="Heading2"/>
        <w:rPr>
          <w:rFonts w:asciiTheme="minorHAnsi" w:hAnsiTheme="minorHAnsi" w:cstheme="minorHAnsi"/>
          <w:color w:val="000000" w:themeColor="text1"/>
          <w:sz w:val="28"/>
          <w:szCs w:val="28"/>
        </w:rPr>
      </w:pPr>
      <w:r w:rsidRPr="006B4FD0">
        <w:rPr>
          <w:rFonts w:asciiTheme="minorHAnsi" w:hAnsiTheme="minorHAnsi" w:cstheme="minorHAnsi"/>
          <w:color w:val="000000" w:themeColor="text1"/>
          <w:sz w:val="28"/>
          <w:szCs w:val="28"/>
        </w:rPr>
        <w:t xml:space="preserve">More Information at: </w:t>
      </w:r>
    </w:p>
    <w:p w14:paraId="1C3E3A1C" w14:textId="2472DA8F" w:rsidR="00576279" w:rsidRPr="006B4FD0" w:rsidRDefault="008B0FE6" w:rsidP="00576279">
      <w:pPr>
        <w:spacing w:before="100" w:beforeAutospacing="1" w:after="100" w:afterAutospacing="1" w:line="240" w:lineRule="auto"/>
        <w:ind w:firstLine="720"/>
        <w:rPr>
          <w:rStyle w:val="Hyperlink"/>
          <w:rFonts w:eastAsia="Times New Roman" w:cstheme="minorHAnsi"/>
          <w:color w:val="000000" w:themeColor="text1"/>
          <w:sz w:val="28"/>
          <w:szCs w:val="28"/>
          <w:u w:val="none"/>
        </w:rPr>
      </w:pPr>
      <w:hyperlink r:id="rId11" w:history="1">
        <w:r w:rsidR="001654FC" w:rsidRPr="003F7CB7">
          <w:rPr>
            <w:rStyle w:val="Hyperlink"/>
            <w:rFonts w:eastAsia="Times New Roman" w:cstheme="minorHAnsi"/>
            <w:sz w:val="28"/>
            <w:szCs w:val="28"/>
          </w:rPr>
          <w:t>Access Hub - N</w:t>
        </w:r>
        <w:r w:rsidR="001654FC" w:rsidRPr="003F7CB7">
          <w:rPr>
            <w:rStyle w:val="Hyperlink"/>
            <w:rFonts w:eastAsia="Times New Roman" w:cstheme="minorHAnsi"/>
            <w:sz w:val="28"/>
            <w:szCs w:val="28"/>
          </w:rPr>
          <w:t>R</w:t>
        </w:r>
        <w:r w:rsidR="001654FC" w:rsidRPr="003F7CB7">
          <w:rPr>
            <w:rStyle w:val="Hyperlink"/>
            <w:rFonts w:eastAsia="Times New Roman" w:cstheme="minorHAnsi"/>
            <w:sz w:val="28"/>
            <w:szCs w:val="28"/>
          </w:rPr>
          <w:t>S website</w:t>
        </w:r>
      </w:hyperlink>
      <w:r w:rsidR="00576279" w:rsidRPr="006B4FD0">
        <w:rPr>
          <w:rStyle w:val="Hyperlink"/>
          <w:rFonts w:eastAsia="Times New Roman" w:cstheme="minorHAnsi"/>
          <w:color w:val="000000" w:themeColor="text1"/>
          <w:sz w:val="28"/>
          <w:szCs w:val="28"/>
          <w:u w:val="none"/>
        </w:rPr>
        <w:t xml:space="preserve"> </w:t>
      </w:r>
    </w:p>
    <w:p w14:paraId="0D908665" w14:textId="662316BF" w:rsidR="001654FC" w:rsidRPr="003F7CB7" w:rsidRDefault="003F7CB7" w:rsidP="00576279">
      <w:pPr>
        <w:spacing w:before="100" w:beforeAutospacing="1" w:after="100" w:afterAutospacing="1" w:line="240" w:lineRule="auto"/>
        <w:ind w:firstLine="720"/>
        <w:rPr>
          <w:rStyle w:val="Hyperlink"/>
          <w:rFonts w:eastAsia="Times New Roman" w:cstheme="minorHAnsi"/>
          <w:sz w:val="28"/>
          <w:szCs w:val="28"/>
        </w:rPr>
      </w:pPr>
      <w:r>
        <w:rPr>
          <w:rFonts w:eastAsia="Times New Roman" w:cstheme="minorHAnsi"/>
          <w:sz w:val="28"/>
          <w:szCs w:val="28"/>
        </w:rPr>
        <w:fldChar w:fldCharType="begin"/>
      </w:r>
      <w:r>
        <w:rPr>
          <w:rFonts w:eastAsia="Times New Roman" w:cstheme="minorHAnsi"/>
          <w:sz w:val="28"/>
          <w:szCs w:val="28"/>
        </w:rPr>
        <w:instrText xml:space="preserve"> HYPERLINK "https://www.communications.gov.au/documents/nrs--fact-sheet-3--nrs-app" </w:instrText>
      </w:r>
      <w:r>
        <w:rPr>
          <w:rFonts w:eastAsia="Times New Roman" w:cstheme="minorHAnsi"/>
          <w:sz w:val="28"/>
          <w:szCs w:val="28"/>
        </w:rPr>
        <w:fldChar w:fldCharType="separate"/>
      </w:r>
      <w:r w:rsidR="001654FC" w:rsidRPr="003F7CB7">
        <w:rPr>
          <w:rStyle w:val="Hyperlink"/>
          <w:rFonts w:eastAsia="Times New Roman" w:cstheme="minorHAnsi"/>
          <w:sz w:val="28"/>
          <w:szCs w:val="28"/>
        </w:rPr>
        <w:t>NRS App Fact She</w:t>
      </w:r>
      <w:r w:rsidR="001654FC" w:rsidRPr="003F7CB7">
        <w:rPr>
          <w:rStyle w:val="Hyperlink"/>
          <w:rFonts w:eastAsia="Times New Roman" w:cstheme="minorHAnsi"/>
          <w:sz w:val="28"/>
          <w:szCs w:val="28"/>
        </w:rPr>
        <w:t>e</w:t>
      </w:r>
      <w:r w:rsidR="001654FC" w:rsidRPr="003F7CB7">
        <w:rPr>
          <w:rStyle w:val="Hyperlink"/>
          <w:rFonts w:eastAsia="Times New Roman" w:cstheme="minorHAnsi"/>
          <w:sz w:val="28"/>
          <w:szCs w:val="28"/>
        </w:rPr>
        <w:t>t (Download)</w:t>
      </w:r>
    </w:p>
    <w:p w14:paraId="7C809493" w14:textId="6B135B2A" w:rsidR="001654FC" w:rsidRPr="006B4FD0" w:rsidRDefault="003F7CB7" w:rsidP="00576279">
      <w:pPr>
        <w:ind w:left="360"/>
        <w:rPr>
          <w:rFonts w:eastAsia="Times New Roman" w:cstheme="minorHAnsi"/>
          <w:color w:val="000000" w:themeColor="text1"/>
          <w:sz w:val="28"/>
          <w:szCs w:val="28"/>
        </w:rPr>
      </w:pPr>
      <w:r>
        <w:rPr>
          <w:rFonts w:eastAsia="Times New Roman" w:cstheme="minorHAnsi"/>
          <w:sz w:val="28"/>
          <w:szCs w:val="28"/>
        </w:rPr>
        <w:fldChar w:fldCharType="end"/>
      </w:r>
      <w:r w:rsidR="001654FC" w:rsidRPr="006B4FD0">
        <w:rPr>
          <w:rFonts w:eastAsia="Times New Roman" w:cstheme="minorHAnsi"/>
          <w:color w:val="000000" w:themeColor="text1"/>
          <w:sz w:val="28"/>
          <w:szCs w:val="28"/>
        </w:rPr>
        <w:t xml:space="preserve">You can download this application from the </w:t>
      </w:r>
      <w:hyperlink r:id="rId12" w:history="1">
        <w:r w:rsidR="001654FC" w:rsidRPr="003F7CB7">
          <w:rPr>
            <w:rStyle w:val="Hyperlink"/>
            <w:rFonts w:eastAsia="Times New Roman" w:cstheme="minorHAnsi"/>
            <w:sz w:val="28"/>
            <w:szCs w:val="28"/>
          </w:rPr>
          <w:t>Apple A</w:t>
        </w:r>
        <w:r w:rsidR="001654FC" w:rsidRPr="003F7CB7">
          <w:rPr>
            <w:rStyle w:val="Hyperlink"/>
            <w:rFonts w:eastAsia="Times New Roman" w:cstheme="minorHAnsi"/>
            <w:sz w:val="28"/>
            <w:szCs w:val="28"/>
          </w:rPr>
          <w:t>p</w:t>
        </w:r>
        <w:r w:rsidR="001654FC" w:rsidRPr="003F7CB7">
          <w:rPr>
            <w:rStyle w:val="Hyperlink"/>
            <w:rFonts w:eastAsia="Times New Roman" w:cstheme="minorHAnsi"/>
            <w:sz w:val="28"/>
            <w:szCs w:val="28"/>
          </w:rPr>
          <w:t>p Store</w:t>
        </w:r>
      </w:hyperlink>
      <w:r w:rsidR="001654FC" w:rsidRPr="006B4FD0">
        <w:rPr>
          <w:rFonts w:eastAsia="Times New Roman" w:cstheme="minorHAnsi"/>
          <w:color w:val="000000" w:themeColor="text1"/>
          <w:sz w:val="28"/>
          <w:szCs w:val="28"/>
        </w:rPr>
        <w:t xml:space="preserve"> or the </w:t>
      </w:r>
      <w:hyperlink r:id="rId13" w:history="1">
        <w:r w:rsidR="001654FC" w:rsidRPr="003F7CB7">
          <w:rPr>
            <w:rStyle w:val="Hyperlink"/>
            <w:rFonts w:eastAsia="Times New Roman" w:cstheme="minorHAnsi"/>
            <w:sz w:val="28"/>
            <w:szCs w:val="28"/>
          </w:rPr>
          <w:t>Google Play Store</w:t>
        </w:r>
      </w:hyperlink>
      <w:r w:rsidR="001654FC" w:rsidRPr="006B4FD0">
        <w:rPr>
          <w:rFonts w:eastAsia="Times New Roman" w:cstheme="minorHAnsi"/>
          <w:color w:val="000000" w:themeColor="text1"/>
          <w:sz w:val="28"/>
          <w:szCs w:val="28"/>
        </w:rPr>
        <w:t xml:space="preserve">. </w:t>
      </w:r>
    </w:p>
    <w:p w14:paraId="6EDBC25D" w14:textId="77777777" w:rsidR="001654FC" w:rsidRPr="006B4FD0" w:rsidRDefault="001654FC" w:rsidP="00576279">
      <w:pPr>
        <w:spacing w:before="100" w:beforeAutospacing="1" w:after="100" w:afterAutospacing="1" w:line="240" w:lineRule="auto"/>
        <w:rPr>
          <w:rFonts w:eastAsia="Times New Roman" w:cstheme="minorHAnsi"/>
          <w:color w:val="000000" w:themeColor="text1"/>
          <w:sz w:val="28"/>
          <w:szCs w:val="28"/>
        </w:rPr>
      </w:pPr>
    </w:p>
    <w:sectPr w:rsidR="001654FC" w:rsidRPr="006B4FD0" w:rsidSect="007D4140">
      <w:headerReference w:type="default" r:id="rId14"/>
      <w:footerReference w:type="default" r:id="rId15"/>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CF730" w14:textId="77777777" w:rsidR="009477EC" w:rsidRDefault="009477EC" w:rsidP="00175AF9">
      <w:pPr>
        <w:spacing w:after="0" w:line="240" w:lineRule="auto"/>
      </w:pPr>
      <w:r>
        <w:separator/>
      </w:r>
    </w:p>
  </w:endnote>
  <w:endnote w:type="continuationSeparator" w:id="0">
    <w:p w14:paraId="3E978398" w14:textId="77777777" w:rsidR="009477EC" w:rsidRDefault="009477EC"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757C"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5CB66" w14:textId="77777777" w:rsidR="009477EC" w:rsidRDefault="009477EC" w:rsidP="00175AF9">
      <w:pPr>
        <w:spacing w:after="0" w:line="240" w:lineRule="auto"/>
      </w:pPr>
      <w:r>
        <w:separator/>
      </w:r>
    </w:p>
  </w:footnote>
  <w:footnote w:type="continuationSeparator" w:id="0">
    <w:p w14:paraId="796B3711" w14:textId="77777777" w:rsidR="009477EC" w:rsidRDefault="009477EC"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8147" w14:textId="77777777" w:rsidR="00175AF9" w:rsidRDefault="00175AF9" w:rsidP="009D47E2">
    <w:pPr>
      <w:pStyle w:val="Header"/>
      <w:tabs>
        <w:tab w:val="left" w:pos="3267"/>
      </w:tabs>
    </w:pPr>
  </w:p>
  <w:p w14:paraId="3C60857E"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A5D34"/>
    <w:multiLevelType w:val="hybridMultilevel"/>
    <w:tmpl w:val="9D8C9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7D1E46"/>
    <w:multiLevelType w:val="hybridMultilevel"/>
    <w:tmpl w:val="27066634"/>
    <w:lvl w:ilvl="0" w:tplc="04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437F7"/>
    <w:multiLevelType w:val="hybridMultilevel"/>
    <w:tmpl w:val="55C2447C"/>
    <w:lvl w:ilvl="0" w:tplc="914ED290">
      <w:start w:val="13"/>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434CA"/>
    <w:multiLevelType w:val="hybridMultilevel"/>
    <w:tmpl w:val="6A26D1A4"/>
    <w:lvl w:ilvl="0" w:tplc="0EA63578">
      <w:start w:val="1"/>
      <w:numFmt w:val="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604FC0"/>
    <w:multiLevelType w:val="hybridMultilevel"/>
    <w:tmpl w:val="96B8973E"/>
    <w:lvl w:ilvl="0" w:tplc="04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332BC"/>
    <w:multiLevelType w:val="hybridMultilevel"/>
    <w:tmpl w:val="409C1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7"/>
  </w:num>
  <w:num w:numId="4">
    <w:abstractNumId w:val="2"/>
  </w:num>
  <w:num w:numId="5">
    <w:abstractNumId w:val="1"/>
  </w:num>
  <w:num w:numId="6">
    <w:abstractNumId w:val="26"/>
  </w:num>
  <w:num w:numId="7">
    <w:abstractNumId w:val="7"/>
  </w:num>
  <w:num w:numId="8">
    <w:abstractNumId w:val="11"/>
  </w:num>
  <w:num w:numId="9">
    <w:abstractNumId w:val="19"/>
  </w:num>
  <w:num w:numId="10">
    <w:abstractNumId w:val="10"/>
  </w:num>
  <w:num w:numId="11">
    <w:abstractNumId w:val="27"/>
  </w:num>
  <w:num w:numId="12">
    <w:abstractNumId w:val="5"/>
  </w:num>
  <w:num w:numId="13">
    <w:abstractNumId w:val="24"/>
  </w:num>
  <w:num w:numId="14">
    <w:abstractNumId w:val="22"/>
  </w:num>
  <w:num w:numId="15">
    <w:abstractNumId w:val="31"/>
  </w:num>
  <w:num w:numId="16">
    <w:abstractNumId w:val="9"/>
  </w:num>
  <w:num w:numId="17">
    <w:abstractNumId w:val="8"/>
  </w:num>
  <w:num w:numId="18">
    <w:abstractNumId w:val="6"/>
  </w:num>
  <w:num w:numId="19">
    <w:abstractNumId w:val="29"/>
  </w:num>
  <w:num w:numId="20">
    <w:abstractNumId w:val="16"/>
  </w:num>
  <w:num w:numId="21">
    <w:abstractNumId w:val="28"/>
  </w:num>
  <w:num w:numId="22">
    <w:abstractNumId w:val="30"/>
  </w:num>
  <w:num w:numId="23">
    <w:abstractNumId w:val="14"/>
  </w:num>
  <w:num w:numId="24">
    <w:abstractNumId w:val="12"/>
  </w:num>
  <w:num w:numId="25">
    <w:abstractNumId w:val="4"/>
  </w:num>
  <w:num w:numId="26">
    <w:abstractNumId w:val="0"/>
  </w:num>
  <w:num w:numId="27">
    <w:abstractNumId w:val="3"/>
  </w:num>
  <w:num w:numId="28">
    <w:abstractNumId w:val="25"/>
  </w:num>
  <w:num w:numId="29">
    <w:abstractNumId w:val="18"/>
  </w:num>
  <w:num w:numId="30">
    <w:abstractNumId w:val="21"/>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F"/>
    <w:rsid w:val="0003043A"/>
    <w:rsid w:val="00033CEB"/>
    <w:rsid w:val="00034BA6"/>
    <w:rsid w:val="0004168A"/>
    <w:rsid w:val="00043F34"/>
    <w:rsid w:val="000521E2"/>
    <w:rsid w:val="000649C8"/>
    <w:rsid w:val="0007068E"/>
    <w:rsid w:val="00083592"/>
    <w:rsid w:val="0009241B"/>
    <w:rsid w:val="000B795D"/>
    <w:rsid w:val="000C1308"/>
    <w:rsid w:val="000E4278"/>
    <w:rsid w:val="000E7107"/>
    <w:rsid w:val="00103266"/>
    <w:rsid w:val="00103441"/>
    <w:rsid w:val="001073AC"/>
    <w:rsid w:val="00120005"/>
    <w:rsid w:val="001306B3"/>
    <w:rsid w:val="00162D59"/>
    <w:rsid w:val="001654FC"/>
    <w:rsid w:val="00175AF9"/>
    <w:rsid w:val="001A1B80"/>
    <w:rsid w:val="001B0467"/>
    <w:rsid w:val="001C5683"/>
    <w:rsid w:val="001E4E6E"/>
    <w:rsid w:val="002022F5"/>
    <w:rsid w:val="002214DC"/>
    <w:rsid w:val="00232D0D"/>
    <w:rsid w:val="00245F87"/>
    <w:rsid w:val="0025239D"/>
    <w:rsid w:val="002644D8"/>
    <w:rsid w:val="002A1534"/>
    <w:rsid w:val="002A66A9"/>
    <w:rsid w:val="002C4BF3"/>
    <w:rsid w:val="002D556B"/>
    <w:rsid w:val="002E220D"/>
    <w:rsid w:val="002E3640"/>
    <w:rsid w:val="002E6960"/>
    <w:rsid w:val="002F3A61"/>
    <w:rsid w:val="002F6035"/>
    <w:rsid w:val="00336C85"/>
    <w:rsid w:val="00374AE1"/>
    <w:rsid w:val="003A29BA"/>
    <w:rsid w:val="003B4984"/>
    <w:rsid w:val="003C0A5D"/>
    <w:rsid w:val="003C2C0A"/>
    <w:rsid w:val="003C5CFE"/>
    <w:rsid w:val="003D3ADF"/>
    <w:rsid w:val="003F7CB7"/>
    <w:rsid w:val="00416339"/>
    <w:rsid w:val="00423C25"/>
    <w:rsid w:val="00450102"/>
    <w:rsid w:val="00451EEC"/>
    <w:rsid w:val="00453C25"/>
    <w:rsid w:val="00476082"/>
    <w:rsid w:val="00490AD5"/>
    <w:rsid w:val="00495E66"/>
    <w:rsid w:val="004A0990"/>
    <w:rsid w:val="004B622E"/>
    <w:rsid w:val="004C4964"/>
    <w:rsid w:val="004D20EE"/>
    <w:rsid w:val="0050311D"/>
    <w:rsid w:val="005128EE"/>
    <w:rsid w:val="005273D0"/>
    <w:rsid w:val="00541CBC"/>
    <w:rsid w:val="00551941"/>
    <w:rsid w:val="00551E43"/>
    <w:rsid w:val="00573241"/>
    <w:rsid w:val="00576279"/>
    <w:rsid w:val="00591EF8"/>
    <w:rsid w:val="005C1819"/>
    <w:rsid w:val="005C31C1"/>
    <w:rsid w:val="005D5417"/>
    <w:rsid w:val="00604547"/>
    <w:rsid w:val="0062725D"/>
    <w:rsid w:val="00632234"/>
    <w:rsid w:val="00635A9B"/>
    <w:rsid w:val="00684CEB"/>
    <w:rsid w:val="006A1D9B"/>
    <w:rsid w:val="006A3625"/>
    <w:rsid w:val="006B13B7"/>
    <w:rsid w:val="006B1EF7"/>
    <w:rsid w:val="006B4FD0"/>
    <w:rsid w:val="006B784D"/>
    <w:rsid w:val="006C43FC"/>
    <w:rsid w:val="006C4A57"/>
    <w:rsid w:val="006E440B"/>
    <w:rsid w:val="006E4F64"/>
    <w:rsid w:val="00706026"/>
    <w:rsid w:val="007079F7"/>
    <w:rsid w:val="00717951"/>
    <w:rsid w:val="0072008F"/>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25EE0"/>
    <w:rsid w:val="008356E0"/>
    <w:rsid w:val="008444C0"/>
    <w:rsid w:val="008463B6"/>
    <w:rsid w:val="0085353B"/>
    <w:rsid w:val="00875609"/>
    <w:rsid w:val="0088452F"/>
    <w:rsid w:val="00893661"/>
    <w:rsid w:val="008B0FE6"/>
    <w:rsid w:val="008C5157"/>
    <w:rsid w:val="008E7E58"/>
    <w:rsid w:val="00911E85"/>
    <w:rsid w:val="00945FDA"/>
    <w:rsid w:val="009477EC"/>
    <w:rsid w:val="00951095"/>
    <w:rsid w:val="00952C61"/>
    <w:rsid w:val="00956E23"/>
    <w:rsid w:val="00957287"/>
    <w:rsid w:val="009D07D5"/>
    <w:rsid w:val="009D47E2"/>
    <w:rsid w:val="009E1DEF"/>
    <w:rsid w:val="009E2D4E"/>
    <w:rsid w:val="00A24BBB"/>
    <w:rsid w:val="00A252FF"/>
    <w:rsid w:val="00A5300F"/>
    <w:rsid w:val="00A565BD"/>
    <w:rsid w:val="00A676C0"/>
    <w:rsid w:val="00A73A8A"/>
    <w:rsid w:val="00A76B2A"/>
    <w:rsid w:val="00AB22A4"/>
    <w:rsid w:val="00AD0C29"/>
    <w:rsid w:val="00B075AE"/>
    <w:rsid w:val="00B119C8"/>
    <w:rsid w:val="00B16B99"/>
    <w:rsid w:val="00B26673"/>
    <w:rsid w:val="00B34887"/>
    <w:rsid w:val="00B53733"/>
    <w:rsid w:val="00B55437"/>
    <w:rsid w:val="00B905DA"/>
    <w:rsid w:val="00B918C4"/>
    <w:rsid w:val="00BB209E"/>
    <w:rsid w:val="00BC3D79"/>
    <w:rsid w:val="00C06664"/>
    <w:rsid w:val="00C17850"/>
    <w:rsid w:val="00C270B2"/>
    <w:rsid w:val="00C37815"/>
    <w:rsid w:val="00C5293F"/>
    <w:rsid w:val="00C60E95"/>
    <w:rsid w:val="00C80248"/>
    <w:rsid w:val="00C87D97"/>
    <w:rsid w:val="00C93C7E"/>
    <w:rsid w:val="00CA7F9B"/>
    <w:rsid w:val="00CD17AF"/>
    <w:rsid w:val="00CD49BB"/>
    <w:rsid w:val="00CF2685"/>
    <w:rsid w:val="00D00C40"/>
    <w:rsid w:val="00D11B0F"/>
    <w:rsid w:val="00D140C7"/>
    <w:rsid w:val="00D25BDA"/>
    <w:rsid w:val="00D415A8"/>
    <w:rsid w:val="00D42A17"/>
    <w:rsid w:val="00D45BAC"/>
    <w:rsid w:val="00D46D7E"/>
    <w:rsid w:val="00DB68F7"/>
    <w:rsid w:val="00DC2B3D"/>
    <w:rsid w:val="00DC4E26"/>
    <w:rsid w:val="00DF4E5F"/>
    <w:rsid w:val="00E03A69"/>
    <w:rsid w:val="00E05502"/>
    <w:rsid w:val="00E40714"/>
    <w:rsid w:val="00E43AA7"/>
    <w:rsid w:val="00E86A38"/>
    <w:rsid w:val="00EB78C2"/>
    <w:rsid w:val="00EC2651"/>
    <w:rsid w:val="00F22321"/>
    <w:rsid w:val="00F551D2"/>
    <w:rsid w:val="00F56A87"/>
    <w:rsid w:val="00F860D8"/>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515CE9"/>
  <w15:docId w15:val="{0E9B939F-3E09-4185-9164-A63501EE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6B4F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6B4FD0"/>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6B4FD0"/>
    <w:rPr>
      <w:rFonts w:asciiTheme="majorHAnsi" w:eastAsiaTheme="majorEastAsia" w:hAnsiTheme="majorHAnsi" w:cstheme="majorBidi"/>
      <w:b/>
      <w:bCs/>
      <w:color w:val="4F81BD" w:themeColor="accent1"/>
      <w:lang w:val="en-AU"/>
    </w:rPr>
  </w:style>
  <w:style w:type="character" w:styleId="UnresolvedMention">
    <w:name w:val="Unresolved Mention"/>
    <w:basedOn w:val="DefaultParagraphFont"/>
    <w:uiPriority w:val="99"/>
    <w:semiHidden/>
    <w:unhideWhenUsed/>
    <w:rsid w:val="00C270B2"/>
    <w:rPr>
      <w:color w:val="605E5C"/>
      <w:shd w:val="clear" w:color="auto" w:fill="E1DFDD"/>
    </w:rPr>
  </w:style>
  <w:style w:type="character" w:styleId="CommentReference">
    <w:name w:val="annotation reference"/>
    <w:basedOn w:val="DefaultParagraphFont"/>
    <w:uiPriority w:val="99"/>
    <w:semiHidden/>
    <w:unhideWhenUsed/>
    <w:rsid w:val="003F7CB7"/>
    <w:rPr>
      <w:sz w:val="16"/>
      <w:szCs w:val="16"/>
    </w:rPr>
  </w:style>
  <w:style w:type="paragraph" w:styleId="CommentText">
    <w:name w:val="annotation text"/>
    <w:basedOn w:val="Normal"/>
    <w:link w:val="CommentTextChar"/>
    <w:uiPriority w:val="99"/>
    <w:semiHidden/>
    <w:unhideWhenUsed/>
    <w:rsid w:val="003F7CB7"/>
    <w:pPr>
      <w:spacing w:line="240" w:lineRule="auto"/>
    </w:pPr>
    <w:rPr>
      <w:sz w:val="20"/>
      <w:szCs w:val="20"/>
    </w:rPr>
  </w:style>
  <w:style w:type="character" w:customStyle="1" w:styleId="CommentTextChar">
    <w:name w:val="Comment Text Char"/>
    <w:basedOn w:val="DefaultParagraphFont"/>
    <w:link w:val="CommentText"/>
    <w:uiPriority w:val="99"/>
    <w:semiHidden/>
    <w:rsid w:val="003F7CB7"/>
    <w:rPr>
      <w:sz w:val="20"/>
      <w:szCs w:val="20"/>
      <w:lang w:val="en-AU"/>
    </w:rPr>
  </w:style>
  <w:style w:type="paragraph" w:styleId="CommentSubject">
    <w:name w:val="annotation subject"/>
    <w:basedOn w:val="CommentText"/>
    <w:next w:val="CommentText"/>
    <w:link w:val="CommentSubjectChar"/>
    <w:uiPriority w:val="99"/>
    <w:semiHidden/>
    <w:unhideWhenUsed/>
    <w:rsid w:val="003F7CB7"/>
    <w:rPr>
      <w:b/>
      <w:bCs/>
    </w:rPr>
  </w:style>
  <w:style w:type="character" w:customStyle="1" w:styleId="CommentSubjectChar">
    <w:name w:val="Comment Subject Char"/>
    <w:basedOn w:val="CommentTextChar"/>
    <w:link w:val="CommentSubject"/>
    <w:uiPriority w:val="99"/>
    <w:semiHidden/>
    <w:rsid w:val="003F7CB7"/>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google.com/store/apps/details?id=au.gov.doca.n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apple.com/au/app/nrs/id14834209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what-we-do/phone/services-people-disability/accesshu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mmunications.gov.au/documents/nrs--instruction-sheet-6-2--voice-relay--answering-ca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962E-F2FC-49AB-9437-ADE548D4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Andres Merlano</cp:lastModifiedBy>
  <cp:revision>3</cp:revision>
  <dcterms:created xsi:type="dcterms:W3CDTF">2020-03-11T05:34:00Z</dcterms:created>
  <dcterms:modified xsi:type="dcterms:W3CDTF">2020-03-12T03:24:00Z</dcterms:modified>
</cp:coreProperties>
</file>